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Pr="00C96C01" w:rsidR="00BF7F3F" w:rsidP="00513B4C" w:rsidRDefault="0055522D" w14:paraId="602EAFBB" w14:textId="4F9803EF">
      <w:pPr>
        <w:pStyle w:val="Tittel"/>
      </w:pPr>
      <w:r>
        <w:t>Forskrift for vann- og avløpsgebyrer</w:t>
      </w:r>
    </w:p>
    <w:p w:rsidRPr="00C96C01" w:rsidR="00BF7F3F" w:rsidP="00513B4C" w:rsidRDefault="0055522D" w14:paraId="7A18905E" w14:textId="49FFFD5E">
      <w:pPr>
        <w:pStyle w:val="Undertittel"/>
        <w:rPr>
          <w:color w:val="auto"/>
        </w:rPr>
      </w:pPr>
      <w:r>
        <w:rPr>
          <w:color w:val="auto"/>
        </w:rPr>
        <w:t xml:space="preserve">for Hol </w:t>
      </w:r>
      <w:proofErr w:type="spellStart"/>
      <w:r>
        <w:rPr>
          <w:color w:val="auto"/>
        </w:rPr>
        <w:t>kommunne</w:t>
      </w:r>
      <w:proofErr w:type="spellEnd"/>
    </w:p>
    <w:p w:rsidRPr="00C96C01" w:rsidR="00E95341" w:rsidP="00513B4C" w:rsidRDefault="00E95341" w14:paraId="1B676B86" w14:textId="77777777">
      <w:pPr>
        <w:jc w:val="center"/>
      </w:pPr>
    </w:p>
    <w:p w:rsidRPr="0055522D" w:rsidR="001634C1" w:rsidP="00513B4C" w:rsidRDefault="006F3B97" w14:paraId="6994B371" w14:textId="77777777">
      <w:pPr>
        <w:pStyle w:val="Undertittel"/>
        <w:rPr>
          <w:color w:val="FF0000"/>
        </w:rPr>
      </w:pPr>
      <w:r w:rsidRPr="0055522D">
        <w:rPr>
          <w:color w:val="FF0000"/>
        </w:rPr>
        <w:t xml:space="preserve">Vedtatt i sak 00/00 </w:t>
      </w:r>
      <w:proofErr w:type="spellStart"/>
      <w:proofErr w:type="gramStart"/>
      <w:r w:rsidRPr="0055522D" w:rsidR="005C207C">
        <w:rPr>
          <w:color w:val="FF0000"/>
        </w:rPr>
        <w:t>dd.mm.åååå</w:t>
      </w:r>
      <w:proofErr w:type="spellEnd"/>
      <w:proofErr w:type="gramEnd"/>
    </w:p>
    <w:p w:rsidRPr="0055522D" w:rsidR="00853F57" w:rsidP="00513B4C" w:rsidRDefault="00BB1DE9" w14:paraId="08B4E5FF" w14:textId="77777777">
      <w:pPr>
        <w:jc w:val="center"/>
        <w:rPr>
          <w:color w:val="FF0000"/>
        </w:rPr>
      </w:pPr>
      <w:r w:rsidRPr="0055522D">
        <w:rPr>
          <w:color w:val="FF0000"/>
        </w:rPr>
        <w:t>Revider</w:t>
      </w:r>
      <w:r w:rsidRPr="0055522D" w:rsidR="006F41BF">
        <w:rPr>
          <w:color w:val="FF0000"/>
        </w:rPr>
        <w:t xml:space="preserve">t i sak </w:t>
      </w:r>
      <w:r w:rsidRPr="0055522D" w:rsidR="00700EEE">
        <w:rPr>
          <w:color w:val="FF0000"/>
        </w:rPr>
        <w:t xml:space="preserve">00/00 </w:t>
      </w:r>
      <w:proofErr w:type="spellStart"/>
      <w:proofErr w:type="gramStart"/>
      <w:r w:rsidRPr="0055522D" w:rsidR="005C207C">
        <w:rPr>
          <w:color w:val="FF0000"/>
        </w:rPr>
        <w:t>dd.mm.åååå</w:t>
      </w:r>
      <w:proofErr w:type="spellEnd"/>
      <w:proofErr w:type="gramEnd"/>
    </w:p>
    <w:p w:rsidRPr="00C96C01" w:rsidR="00853F57" w:rsidP="00513B4C" w:rsidRDefault="00853F57" w14:paraId="1EE8295A" w14:textId="77777777">
      <w:pPr>
        <w:jc w:val="center"/>
      </w:pPr>
    </w:p>
    <w:p w:rsidRPr="00C96C01" w:rsidR="002E434D" w:rsidP="00513B4C" w:rsidRDefault="002E434D" w14:paraId="4B8720A2" w14:textId="77777777">
      <w:pPr>
        <w:jc w:val="center"/>
      </w:pPr>
    </w:p>
    <w:p w:rsidR="00853F57" w:rsidP="00513B4C" w:rsidRDefault="00853F57" w14:paraId="19FBD6DF" w14:textId="77777777">
      <w:pPr>
        <w:jc w:val="center"/>
      </w:pPr>
    </w:p>
    <w:p w:rsidRPr="00C96C01" w:rsidR="00FE027F" w:rsidP="00513B4C" w:rsidRDefault="006E1576" w14:paraId="6D6EF1B1" w14:textId="77777777">
      <w:pPr>
        <w:jc w:val="center"/>
      </w:pPr>
      <w:r w:rsidRPr="002755DA">
        <w:rPr>
          <w:noProof/>
          <w:lang w:eastAsia="nb-NO"/>
        </w:rPr>
        <w:drawing>
          <wp:anchor distT="0" distB="0" distL="114300" distR="114300" simplePos="0" relativeHeight="251658240" behindDoc="1" locked="0" layoutInCell="1" allowOverlap="1" wp14:anchorId="24BAB8E2" wp14:editId="2A537F62">
            <wp:simplePos x="0" y="0"/>
            <wp:positionH relativeFrom="page">
              <wp:posOffset>4336</wp:posOffset>
            </wp:positionH>
            <wp:positionV relativeFrom="page">
              <wp:posOffset>4351020</wp:posOffset>
            </wp:positionV>
            <wp:extent cx="7560310" cy="6365134"/>
            <wp:effectExtent l="0" t="0" r="2540" b="0"/>
            <wp:wrapNone/>
            <wp:docPr id="17" name="Bild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e 1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60310" cy="6365134"/>
                    </a:xfrm>
                    <a:prstGeom prst="rect">
                      <a:avLst/>
                    </a:prstGeom>
                  </pic:spPr>
                </pic:pic>
              </a:graphicData>
            </a:graphic>
          </wp:anchor>
        </w:drawing>
      </w:r>
    </w:p>
    <w:p w:rsidRPr="00C96C01" w:rsidR="32F37941" w:rsidP="009264BA" w:rsidRDefault="32F37941" w14:paraId="543AF47B" w14:textId="77777777">
      <w:pPr>
        <w:jc w:val="center"/>
      </w:pPr>
    </w:p>
    <w:p w:rsidRPr="00C96C01" w:rsidR="00E55650" w:rsidP="002E434D" w:rsidRDefault="00853F57" w14:paraId="74C20326" w14:textId="77777777">
      <w:pPr>
        <w:spacing w:line="259" w:lineRule="auto"/>
      </w:pPr>
      <w:r w:rsidRPr="00C96C01">
        <w:br w:type="page"/>
      </w:r>
    </w:p>
    <w:sdt>
      <w:sdtPr>
        <w:id w:val="1680997544"/>
        <w:docPartObj>
          <w:docPartGallery w:val="Table of Contents"/>
          <w:docPartUnique/>
        </w:docPartObj>
        <w:rPr>
          <w:rFonts w:eastAsia="" w:cs="" w:eastAsiaTheme="minorEastAsia" w:cstheme="minorBidi"/>
          <w:kern w:val="2"/>
          <w:sz w:val="22"/>
          <w:szCs w:val="22"/>
          <w:lang w:eastAsia="en-US"/>
          <w14:ligatures w14:val="standardContextual"/>
        </w:rPr>
      </w:sdtPr>
      <w:sdtEndPr>
        <w:rPr>
          <w:rFonts w:eastAsia="" w:cs="" w:eastAsiaTheme="minorEastAsia" w:cstheme="minorBidi"/>
          <w:b w:val="1"/>
          <w:bCs w:val="1"/>
          <w:sz w:val="22"/>
          <w:szCs w:val="22"/>
          <w:lang w:eastAsia="en-US"/>
        </w:rPr>
      </w:sdtEndPr>
      <w:sdtContent>
        <w:p w:rsidRPr="00C96C01" w:rsidR="00427D5A" w:rsidP="00427D5A" w:rsidRDefault="00427D5A" w14:paraId="51FFBB4B" w14:textId="77777777">
          <w:pPr>
            <w:pStyle w:val="Overskriftforinnholdsfortegnelse"/>
            <w:rPr>
              <w:rFonts w:eastAsiaTheme="minorHAnsi" w:cstheme="minorBidi"/>
              <w:kern w:val="2"/>
              <w:sz w:val="22"/>
              <w:szCs w:val="22"/>
              <w:lang w:eastAsia="en-US"/>
              <w14:ligatures w14:val="standardContextual"/>
            </w:rPr>
          </w:pPr>
          <w:r w:rsidRPr="00C96C01">
            <w:t>Innholdsfortegnelse</w:t>
          </w:r>
        </w:p>
        <w:p w:rsidR="0055522D" w:rsidRDefault="009716A0" w14:paraId="12C9A31F" w14:textId="658CEEBF">
          <w:pPr>
            <w:pStyle w:val="INNH1"/>
            <w:tabs>
              <w:tab w:val="left" w:pos="440"/>
              <w:tab w:val="right" w:leader="dot" w:pos="8720"/>
            </w:tabs>
            <w:rPr>
              <w:rFonts w:eastAsiaTheme="minorEastAsia"/>
              <w:noProof/>
              <w:sz w:val="24"/>
              <w:szCs w:val="24"/>
              <w:lang w:eastAsia="nb-NO"/>
            </w:rPr>
          </w:pPr>
          <w:r w:rsidRPr="00C96C01">
            <w:fldChar w:fldCharType="begin"/>
          </w:r>
          <w:r w:rsidRPr="00C96C01">
            <w:instrText xml:space="preserve"> TOC \o "1-4" \h \z \u </w:instrText>
          </w:r>
          <w:r w:rsidRPr="00C96C01">
            <w:fldChar w:fldCharType="separate"/>
          </w:r>
          <w:hyperlink w:history="1" w:anchor="_Toc216772383">
            <w:r w:rsidRPr="00935608" w:rsidR="0055522D">
              <w:rPr>
                <w:rStyle w:val="Hyperkobling"/>
                <w:noProof/>
              </w:rPr>
              <w:t>1</w:t>
            </w:r>
            <w:r w:rsidR="0055522D">
              <w:rPr>
                <w:rFonts w:eastAsiaTheme="minorEastAsia"/>
                <w:noProof/>
                <w:sz w:val="24"/>
                <w:szCs w:val="24"/>
                <w:lang w:eastAsia="nb-NO"/>
              </w:rPr>
              <w:tab/>
            </w:r>
            <w:r w:rsidRPr="00935608" w:rsidR="0055522D">
              <w:rPr>
                <w:rStyle w:val="Hyperkobling"/>
                <w:noProof/>
              </w:rPr>
              <w:t>Generelle bestemmelser</w:t>
            </w:r>
            <w:r w:rsidR="0055522D">
              <w:rPr>
                <w:noProof/>
                <w:webHidden/>
              </w:rPr>
              <w:tab/>
            </w:r>
            <w:r w:rsidR="0055522D">
              <w:rPr>
                <w:noProof/>
                <w:webHidden/>
              </w:rPr>
              <w:fldChar w:fldCharType="begin"/>
            </w:r>
            <w:r w:rsidR="0055522D">
              <w:rPr>
                <w:noProof/>
                <w:webHidden/>
              </w:rPr>
              <w:instrText xml:space="preserve"> PAGEREF _Toc216772383 \h </w:instrText>
            </w:r>
            <w:r w:rsidR="0055522D">
              <w:rPr>
                <w:noProof/>
                <w:webHidden/>
              </w:rPr>
            </w:r>
            <w:r w:rsidR="0055522D">
              <w:rPr>
                <w:noProof/>
                <w:webHidden/>
              </w:rPr>
              <w:fldChar w:fldCharType="separate"/>
            </w:r>
            <w:r w:rsidR="0055522D">
              <w:rPr>
                <w:noProof/>
                <w:webHidden/>
              </w:rPr>
              <w:t>4</w:t>
            </w:r>
            <w:r w:rsidR="0055522D">
              <w:rPr>
                <w:noProof/>
                <w:webHidden/>
              </w:rPr>
              <w:fldChar w:fldCharType="end"/>
            </w:r>
          </w:hyperlink>
        </w:p>
        <w:p w:rsidR="0055522D" w:rsidRDefault="0055522D" w14:paraId="5C839249" w14:textId="156BD895">
          <w:pPr>
            <w:pStyle w:val="INNH2"/>
            <w:tabs>
              <w:tab w:val="right" w:leader="dot" w:pos="8720"/>
            </w:tabs>
            <w:rPr>
              <w:rFonts w:eastAsiaTheme="minorEastAsia"/>
              <w:noProof/>
              <w:sz w:val="24"/>
              <w:szCs w:val="24"/>
              <w:lang w:eastAsia="nb-NO"/>
            </w:rPr>
          </w:pPr>
          <w:hyperlink w:history="1" w:anchor="_Toc216772384">
            <w:r w:rsidRPr="00935608">
              <w:rPr>
                <w:rStyle w:val="Hyperkobling"/>
                <w:noProof/>
              </w:rPr>
              <w:t>§ 1-1. Formål</w:t>
            </w:r>
            <w:r>
              <w:rPr>
                <w:noProof/>
                <w:webHidden/>
              </w:rPr>
              <w:tab/>
            </w:r>
            <w:r>
              <w:rPr>
                <w:noProof/>
                <w:webHidden/>
              </w:rPr>
              <w:fldChar w:fldCharType="begin"/>
            </w:r>
            <w:r>
              <w:rPr>
                <w:noProof/>
                <w:webHidden/>
              </w:rPr>
              <w:instrText xml:space="preserve"> PAGEREF _Toc216772384 \h </w:instrText>
            </w:r>
            <w:r>
              <w:rPr>
                <w:noProof/>
                <w:webHidden/>
              </w:rPr>
            </w:r>
            <w:r>
              <w:rPr>
                <w:noProof/>
                <w:webHidden/>
              </w:rPr>
              <w:fldChar w:fldCharType="separate"/>
            </w:r>
            <w:r>
              <w:rPr>
                <w:noProof/>
                <w:webHidden/>
              </w:rPr>
              <w:t>4</w:t>
            </w:r>
            <w:r>
              <w:rPr>
                <w:noProof/>
                <w:webHidden/>
              </w:rPr>
              <w:fldChar w:fldCharType="end"/>
            </w:r>
          </w:hyperlink>
        </w:p>
        <w:p w:rsidR="0055522D" w:rsidRDefault="0055522D" w14:paraId="3E8FD2EF" w14:textId="58432335">
          <w:pPr>
            <w:pStyle w:val="INNH2"/>
            <w:tabs>
              <w:tab w:val="right" w:leader="dot" w:pos="8720"/>
            </w:tabs>
            <w:rPr>
              <w:rFonts w:eastAsiaTheme="minorEastAsia"/>
              <w:noProof/>
              <w:sz w:val="24"/>
              <w:szCs w:val="24"/>
              <w:lang w:eastAsia="nb-NO"/>
            </w:rPr>
          </w:pPr>
          <w:hyperlink w:history="1" w:anchor="_Toc216772385">
            <w:r w:rsidRPr="00935608">
              <w:rPr>
                <w:rStyle w:val="Hyperkobling"/>
                <w:noProof/>
              </w:rPr>
              <w:t>§ 1-2. Virkeområde</w:t>
            </w:r>
            <w:r>
              <w:rPr>
                <w:noProof/>
                <w:webHidden/>
              </w:rPr>
              <w:tab/>
            </w:r>
            <w:r>
              <w:rPr>
                <w:noProof/>
                <w:webHidden/>
              </w:rPr>
              <w:fldChar w:fldCharType="begin"/>
            </w:r>
            <w:r>
              <w:rPr>
                <w:noProof/>
                <w:webHidden/>
              </w:rPr>
              <w:instrText xml:space="preserve"> PAGEREF _Toc216772385 \h </w:instrText>
            </w:r>
            <w:r>
              <w:rPr>
                <w:noProof/>
                <w:webHidden/>
              </w:rPr>
            </w:r>
            <w:r>
              <w:rPr>
                <w:noProof/>
                <w:webHidden/>
              </w:rPr>
              <w:fldChar w:fldCharType="separate"/>
            </w:r>
            <w:r>
              <w:rPr>
                <w:noProof/>
                <w:webHidden/>
              </w:rPr>
              <w:t>4</w:t>
            </w:r>
            <w:r>
              <w:rPr>
                <w:noProof/>
                <w:webHidden/>
              </w:rPr>
              <w:fldChar w:fldCharType="end"/>
            </w:r>
          </w:hyperlink>
        </w:p>
        <w:p w:rsidR="0055522D" w:rsidRDefault="0055522D" w14:paraId="2E9C018D" w14:textId="486E8DCB">
          <w:pPr>
            <w:pStyle w:val="INNH2"/>
            <w:tabs>
              <w:tab w:val="right" w:leader="dot" w:pos="8720"/>
            </w:tabs>
            <w:rPr>
              <w:rFonts w:eastAsiaTheme="minorEastAsia"/>
              <w:noProof/>
              <w:sz w:val="24"/>
              <w:szCs w:val="24"/>
              <w:lang w:eastAsia="nb-NO"/>
            </w:rPr>
          </w:pPr>
          <w:hyperlink w:history="1" w:anchor="_Toc216772386">
            <w:r w:rsidRPr="00935608">
              <w:rPr>
                <w:rStyle w:val="Hyperkobling"/>
                <w:noProof/>
              </w:rPr>
              <w:t>§ 1-3. Definisjoner</w:t>
            </w:r>
            <w:r>
              <w:rPr>
                <w:noProof/>
                <w:webHidden/>
              </w:rPr>
              <w:tab/>
            </w:r>
            <w:r>
              <w:rPr>
                <w:noProof/>
                <w:webHidden/>
              </w:rPr>
              <w:fldChar w:fldCharType="begin"/>
            </w:r>
            <w:r>
              <w:rPr>
                <w:noProof/>
                <w:webHidden/>
              </w:rPr>
              <w:instrText xml:space="preserve"> PAGEREF _Toc216772386 \h </w:instrText>
            </w:r>
            <w:r>
              <w:rPr>
                <w:noProof/>
                <w:webHidden/>
              </w:rPr>
            </w:r>
            <w:r>
              <w:rPr>
                <w:noProof/>
                <w:webHidden/>
              </w:rPr>
              <w:fldChar w:fldCharType="separate"/>
            </w:r>
            <w:r>
              <w:rPr>
                <w:noProof/>
                <w:webHidden/>
              </w:rPr>
              <w:t>4</w:t>
            </w:r>
            <w:r>
              <w:rPr>
                <w:noProof/>
                <w:webHidden/>
              </w:rPr>
              <w:fldChar w:fldCharType="end"/>
            </w:r>
          </w:hyperlink>
        </w:p>
        <w:p w:rsidR="0055522D" w:rsidRDefault="0055522D" w14:paraId="31F45930" w14:textId="54EB864C">
          <w:pPr>
            <w:pStyle w:val="INNH2"/>
            <w:tabs>
              <w:tab w:val="right" w:leader="dot" w:pos="8720"/>
            </w:tabs>
            <w:rPr>
              <w:rFonts w:eastAsiaTheme="minorEastAsia"/>
              <w:noProof/>
              <w:sz w:val="24"/>
              <w:szCs w:val="24"/>
              <w:lang w:eastAsia="nb-NO"/>
            </w:rPr>
          </w:pPr>
          <w:hyperlink w:history="1" w:anchor="_Toc216772387">
            <w:r w:rsidRPr="00935608">
              <w:rPr>
                <w:rStyle w:val="Hyperkobling"/>
                <w:noProof/>
              </w:rPr>
              <w:t>§ 1-4 Gebyrområder</w:t>
            </w:r>
            <w:r>
              <w:rPr>
                <w:noProof/>
                <w:webHidden/>
              </w:rPr>
              <w:tab/>
            </w:r>
            <w:r>
              <w:rPr>
                <w:noProof/>
                <w:webHidden/>
              </w:rPr>
              <w:fldChar w:fldCharType="begin"/>
            </w:r>
            <w:r>
              <w:rPr>
                <w:noProof/>
                <w:webHidden/>
              </w:rPr>
              <w:instrText xml:space="preserve"> PAGEREF _Toc216772387 \h </w:instrText>
            </w:r>
            <w:r>
              <w:rPr>
                <w:noProof/>
                <w:webHidden/>
              </w:rPr>
            </w:r>
            <w:r>
              <w:rPr>
                <w:noProof/>
                <w:webHidden/>
              </w:rPr>
              <w:fldChar w:fldCharType="separate"/>
            </w:r>
            <w:r>
              <w:rPr>
                <w:noProof/>
                <w:webHidden/>
              </w:rPr>
              <w:t>6</w:t>
            </w:r>
            <w:r>
              <w:rPr>
                <w:noProof/>
                <w:webHidden/>
              </w:rPr>
              <w:fldChar w:fldCharType="end"/>
            </w:r>
          </w:hyperlink>
        </w:p>
        <w:p w:rsidR="0055522D" w:rsidRDefault="0055522D" w14:paraId="060E4D8C" w14:textId="5F600DA4">
          <w:pPr>
            <w:pStyle w:val="INNH2"/>
            <w:tabs>
              <w:tab w:val="right" w:leader="dot" w:pos="8720"/>
            </w:tabs>
            <w:rPr>
              <w:rFonts w:eastAsiaTheme="minorEastAsia"/>
              <w:noProof/>
              <w:sz w:val="24"/>
              <w:szCs w:val="24"/>
              <w:lang w:eastAsia="nb-NO"/>
            </w:rPr>
          </w:pPr>
          <w:hyperlink w:history="1" w:anchor="_Toc216772388">
            <w:r w:rsidRPr="00935608">
              <w:rPr>
                <w:rStyle w:val="Hyperkobling"/>
                <w:noProof/>
              </w:rPr>
              <w:t>§ 1-5. Gebyrtyper</w:t>
            </w:r>
            <w:r>
              <w:rPr>
                <w:noProof/>
                <w:webHidden/>
              </w:rPr>
              <w:tab/>
            </w:r>
            <w:r>
              <w:rPr>
                <w:noProof/>
                <w:webHidden/>
              </w:rPr>
              <w:fldChar w:fldCharType="begin"/>
            </w:r>
            <w:r>
              <w:rPr>
                <w:noProof/>
                <w:webHidden/>
              </w:rPr>
              <w:instrText xml:space="preserve"> PAGEREF _Toc216772388 \h </w:instrText>
            </w:r>
            <w:r>
              <w:rPr>
                <w:noProof/>
                <w:webHidden/>
              </w:rPr>
            </w:r>
            <w:r>
              <w:rPr>
                <w:noProof/>
                <w:webHidden/>
              </w:rPr>
              <w:fldChar w:fldCharType="separate"/>
            </w:r>
            <w:r>
              <w:rPr>
                <w:noProof/>
                <w:webHidden/>
              </w:rPr>
              <w:t>6</w:t>
            </w:r>
            <w:r>
              <w:rPr>
                <w:noProof/>
                <w:webHidden/>
              </w:rPr>
              <w:fldChar w:fldCharType="end"/>
            </w:r>
          </w:hyperlink>
        </w:p>
        <w:p w:rsidR="0055522D" w:rsidRDefault="0055522D" w14:paraId="6DC1B5CB" w14:textId="25B07F30">
          <w:pPr>
            <w:pStyle w:val="INNH2"/>
            <w:tabs>
              <w:tab w:val="right" w:leader="dot" w:pos="8720"/>
            </w:tabs>
            <w:rPr>
              <w:rFonts w:eastAsiaTheme="minorEastAsia"/>
              <w:noProof/>
              <w:sz w:val="24"/>
              <w:szCs w:val="24"/>
              <w:lang w:eastAsia="nb-NO"/>
            </w:rPr>
          </w:pPr>
          <w:hyperlink w:history="1" w:anchor="_Toc216772389">
            <w:r w:rsidRPr="00935608">
              <w:rPr>
                <w:rStyle w:val="Hyperkobling"/>
                <w:noProof/>
              </w:rPr>
              <w:t>§ 1-6. Klage og omgjøring</w:t>
            </w:r>
            <w:r>
              <w:rPr>
                <w:noProof/>
                <w:webHidden/>
              </w:rPr>
              <w:tab/>
            </w:r>
            <w:r>
              <w:rPr>
                <w:noProof/>
                <w:webHidden/>
              </w:rPr>
              <w:fldChar w:fldCharType="begin"/>
            </w:r>
            <w:r>
              <w:rPr>
                <w:noProof/>
                <w:webHidden/>
              </w:rPr>
              <w:instrText xml:space="preserve"> PAGEREF _Toc216772389 \h </w:instrText>
            </w:r>
            <w:r>
              <w:rPr>
                <w:noProof/>
                <w:webHidden/>
              </w:rPr>
            </w:r>
            <w:r>
              <w:rPr>
                <w:noProof/>
                <w:webHidden/>
              </w:rPr>
              <w:fldChar w:fldCharType="separate"/>
            </w:r>
            <w:r>
              <w:rPr>
                <w:noProof/>
                <w:webHidden/>
              </w:rPr>
              <w:t>6</w:t>
            </w:r>
            <w:r>
              <w:rPr>
                <w:noProof/>
                <w:webHidden/>
              </w:rPr>
              <w:fldChar w:fldCharType="end"/>
            </w:r>
          </w:hyperlink>
        </w:p>
        <w:p w:rsidR="0055522D" w:rsidRDefault="0055522D" w14:paraId="3B6826F4" w14:textId="7ADDE241">
          <w:pPr>
            <w:pStyle w:val="INNH2"/>
            <w:tabs>
              <w:tab w:val="right" w:leader="dot" w:pos="8720"/>
            </w:tabs>
            <w:rPr>
              <w:rFonts w:eastAsiaTheme="minorEastAsia"/>
              <w:noProof/>
              <w:sz w:val="24"/>
              <w:szCs w:val="24"/>
              <w:lang w:eastAsia="nb-NO"/>
            </w:rPr>
          </w:pPr>
          <w:hyperlink w:history="1" w:anchor="_Toc216772390">
            <w:r w:rsidRPr="00935608">
              <w:rPr>
                <w:rStyle w:val="Hyperkobling"/>
                <w:noProof/>
              </w:rPr>
              <w:t>§ 1-7. Innbetaling av gebyr</w:t>
            </w:r>
            <w:r>
              <w:rPr>
                <w:noProof/>
                <w:webHidden/>
              </w:rPr>
              <w:tab/>
            </w:r>
            <w:r>
              <w:rPr>
                <w:noProof/>
                <w:webHidden/>
              </w:rPr>
              <w:fldChar w:fldCharType="begin"/>
            </w:r>
            <w:r>
              <w:rPr>
                <w:noProof/>
                <w:webHidden/>
              </w:rPr>
              <w:instrText xml:space="preserve"> PAGEREF _Toc216772390 \h </w:instrText>
            </w:r>
            <w:r>
              <w:rPr>
                <w:noProof/>
                <w:webHidden/>
              </w:rPr>
            </w:r>
            <w:r>
              <w:rPr>
                <w:noProof/>
                <w:webHidden/>
              </w:rPr>
              <w:fldChar w:fldCharType="separate"/>
            </w:r>
            <w:r>
              <w:rPr>
                <w:noProof/>
                <w:webHidden/>
              </w:rPr>
              <w:t>6</w:t>
            </w:r>
            <w:r>
              <w:rPr>
                <w:noProof/>
                <w:webHidden/>
              </w:rPr>
              <w:fldChar w:fldCharType="end"/>
            </w:r>
          </w:hyperlink>
        </w:p>
        <w:p w:rsidR="0055522D" w:rsidRDefault="0055522D" w14:paraId="25AB425F" w14:textId="606845B3">
          <w:pPr>
            <w:pStyle w:val="INNH1"/>
            <w:tabs>
              <w:tab w:val="left" w:pos="440"/>
              <w:tab w:val="right" w:leader="dot" w:pos="8720"/>
            </w:tabs>
            <w:rPr>
              <w:rFonts w:eastAsiaTheme="minorEastAsia"/>
              <w:noProof/>
              <w:sz w:val="24"/>
              <w:szCs w:val="24"/>
              <w:lang w:eastAsia="nb-NO"/>
            </w:rPr>
          </w:pPr>
          <w:hyperlink w:history="1" w:anchor="_Toc216772391">
            <w:r w:rsidRPr="00935608">
              <w:rPr>
                <w:rStyle w:val="Hyperkobling"/>
                <w:noProof/>
              </w:rPr>
              <w:t>2</w:t>
            </w:r>
            <w:r>
              <w:rPr>
                <w:rFonts w:eastAsiaTheme="minorEastAsia"/>
                <w:noProof/>
                <w:sz w:val="24"/>
                <w:szCs w:val="24"/>
                <w:lang w:eastAsia="nb-NO"/>
              </w:rPr>
              <w:tab/>
            </w:r>
            <w:r w:rsidRPr="00935608">
              <w:rPr>
                <w:rStyle w:val="Hyperkobling"/>
                <w:noProof/>
              </w:rPr>
              <w:t>Tilknytningsgebyr</w:t>
            </w:r>
            <w:r>
              <w:rPr>
                <w:noProof/>
                <w:webHidden/>
              </w:rPr>
              <w:tab/>
            </w:r>
            <w:r>
              <w:rPr>
                <w:noProof/>
                <w:webHidden/>
              </w:rPr>
              <w:fldChar w:fldCharType="begin"/>
            </w:r>
            <w:r>
              <w:rPr>
                <w:noProof/>
                <w:webHidden/>
              </w:rPr>
              <w:instrText xml:space="preserve"> PAGEREF _Toc216772391 \h </w:instrText>
            </w:r>
            <w:r>
              <w:rPr>
                <w:noProof/>
                <w:webHidden/>
              </w:rPr>
            </w:r>
            <w:r>
              <w:rPr>
                <w:noProof/>
                <w:webHidden/>
              </w:rPr>
              <w:fldChar w:fldCharType="separate"/>
            </w:r>
            <w:r>
              <w:rPr>
                <w:noProof/>
                <w:webHidden/>
              </w:rPr>
              <w:t>7</w:t>
            </w:r>
            <w:r>
              <w:rPr>
                <w:noProof/>
                <w:webHidden/>
              </w:rPr>
              <w:fldChar w:fldCharType="end"/>
            </w:r>
          </w:hyperlink>
        </w:p>
        <w:p w:rsidR="0055522D" w:rsidRDefault="0055522D" w14:paraId="361E0749" w14:textId="1FF3061A">
          <w:pPr>
            <w:pStyle w:val="INNH2"/>
            <w:tabs>
              <w:tab w:val="right" w:leader="dot" w:pos="8720"/>
            </w:tabs>
            <w:rPr>
              <w:rFonts w:eastAsiaTheme="minorEastAsia"/>
              <w:noProof/>
              <w:sz w:val="24"/>
              <w:szCs w:val="24"/>
              <w:lang w:eastAsia="nb-NO"/>
            </w:rPr>
          </w:pPr>
          <w:hyperlink w:history="1" w:anchor="_Toc216772392">
            <w:r w:rsidRPr="00935608">
              <w:rPr>
                <w:rStyle w:val="Hyperkobling"/>
                <w:noProof/>
              </w:rPr>
              <w:t>§ 2-1. Gebyrplikt</w:t>
            </w:r>
            <w:r>
              <w:rPr>
                <w:noProof/>
                <w:webHidden/>
              </w:rPr>
              <w:tab/>
            </w:r>
            <w:r>
              <w:rPr>
                <w:noProof/>
                <w:webHidden/>
              </w:rPr>
              <w:fldChar w:fldCharType="begin"/>
            </w:r>
            <w:r>
              <w:rPr>
                <w:noProof/>
                <w:webHidden/>
              </w:rPr>
              <w:instrText xml:space="preserve"> PAGEREF _Toc216772392 \h </w:instrText>
            </w:r>
            <w:r>
              <w:rPr>
                <w:noProof/>
                <w:webHidden/>
              </w:rPr>
            </w:r>
            <w:r>
              <w:rPr>
                <w:noProof/>
                <w:webHidden/>
              </w:rPr>
              <w:fldChar w:fldCharType="separate"/>
            </w:r>
            <w:r>
              <w:rPr>
                <w:noProof/>
                <w:webHidden/>
              </w:rPr>
              <w:t>7</w:t>
            </w:r>
            <w:r>
              <w:rPr>
                <w:noProof/>
                <w:webHidden/>
              </w:rPr>
              <w:fldChar w:fldCharType="end"/>
            </w:r>
          </w:hyperlink>
        </w:p>
        <w:p w:rsidR="0055522D" w:rsidRDefault="0055522D" w14:paraId="390A4E04" w14:textId="4FFF02A7">
          <w:pPr>
            <w:pStyle w:val="INNH2"/>
            <w:tabs>
              <w:tab w:val="right" w:leader="dot" w:pos="8720"/>
            </w:tabs>
            <w:rPr>
              <w:rFonts w:eastAsiaTheme="minorEastAsia"/>
              <w:noProof/>
              <w:sz w:val="24"/>
              <w:szCs w:val="24"/>
              <w:lang w:eastAsia="nb-NO"/>
            </w:rPr>
          </w:pPr>
          <w:hyperlink w:history="1" w:anchor="_Toc216772393">
            <w:r w:rsidRPr="00935608">
              <w:rPr>
                <w:rStyle w:val="Hyperkobling"/>
                <w:noProof/>
              </w:rPr>
              <w:t>§ 2-2. Utforming av gebyret</w:t>
            </w:r>
            <w:r>
              <w:rPr>
                <w:noProof/>
                <w:webHidden/>
              </w:rPr>
              <w:tab/>
            </w:r>
            <w:r>
              <w:rPr>
                <w:noProof/>
                <w:webHidden/>
              </w:rPr>
              <w:fldChar w:fldCharType="begin"/>
            </w:r>
            <w:r>
              <w:rPr>
                <w:noProof/>
                <w:webHidden/>
              </w:rPr>
              <w:instrText xml:space="preserve"> PAGEREF _Toc216772393 \h </w:instrText>
            </w:r>
            <w:r>
              <w:rPr>
                <w:noProof/>
                <w:webHidden/>
              </w:rPr>
            </w:r>
            <w:r>
              <w:rPr>
                <w:noProof/>
                <w:webHidden/>
              </w:rPr>
              <w:fldChar w:fldCharType="separate"/>
            </w:r>
            <w:r>
              <w:rPr>
                <w:noProof/>
                <w:webHidden/>
              </w:rPr>
              <w:t>7</w:t>
            </w:r>
            <w:r>
              <w:rPr>
                <w:noProof/>
                <w:webHidden/>
              </w:rPr>
              <w:fldChar w:fldCharType="end"/>
            </w:r>
          </w:hyperlink>
        </w:p>
        <w:p w:rsidR="0055522D" w:rsidRDefault="0055522D" w14:paraId="5B5FC8C4" w14:textId="11A9B654">
          <w:pPr>
            <w:pStyle w:val="INNH2"/>
            <w:tabs>
              <w:tab w:val="right" w:leader="dot" w:pos="8720"/>
            </w:tabs>
            <w:rPr>
              <w:rFonts w:eastAsiaTheme="minorEastAsia"/>
              <w:noProof/>
              <w:sz w:val="24"/>
              <w:szCs w:val="24"/>
              <w:lang w:eastAsia="nb-NO"/>
            </w:rPr>
          </w:pPr>
          <w:hyperlink w:history="1" w:anchor="_Toc216772394">
            <w:r w:rsidRPr="00935608">
              <w:rPr>
                <w:rStyle w:val="Hyperkobling"/>
                <w:noProof/>
              </w:rPr>
              <w:t>§ 2-3. Beregning av gebyret</w:t>
            </w:r>
            <w:r>
              <w:rPr>
                <w:noProof/>
                <w:webHidden/>
              </w:rPr>
              <w:tab/>
            </w:r>
            <w:r>
              <w:rPr>
                <w:noProof/>
                <w:webHidden/>
              </w:rPr>
              <w:fldChar w:fldCharType="begin"/>
            </w:r>
            <w:r>
              <w:rPr>
                <w:noProof/>
                <w:webHidden/>
              </w:rPr>
              <w:instrText xml:space="preserve"> PAGEREF _Toc216772394 \h </w:instrText>
            </w:r>
            <w:r>
              <w:rPr>
                <w:noProof/>
                <w:webHidden/>
              </w:rPr>
            </w:r>
            <w:r>
              <w:rPr>
                <w:noProof/>
                <w:webHidden/>
              </w:rPr>
              <w:fldChar w:fldCharType="separate"/>
            </w:r>
            <w:r>
              <w:rPr>
                <w:noProof/>
                <w:webHidden/>
              </w:rPr>
              <w:t>7</w:t>
            </w:r>
            <w:r>
              <w:rPr>
                <w:noProof/>
                <w:webHidden/>
              </w:rPr>
              <w:fldChar w:fldCharType="end"/>
            </w:r>
          </w:hyperlink>
        </w:p>
        <w:p w:rsidR="0055522D" w:rsidRDefault="0055522D" w14:paraId="04A5F4D4" w14:textId="72E73122">
          <w:pPr>
            <w:pStyle w:val="INNH2"/>
            <w:tabs>
              <w:tab w:val="right" w:leader="dot" w:pos="8720"/>
            </w:tabs>
            <w:rPr>
              <w:rFonts w:eastAsiaTheme="minorEastAsia"/>
              <w:noProof/>
              <w:sz w:val="24"/>
              <w:szCs w:val="24"/>
              <w:lang w:eastAsia="nb-NO"/>
            </w:rPr>
          </w:pPr>
          <w:hyperlink w:history="1" w:anchor="_Toc216772395">
            <w:r w:rsidRPr="00935608">
              <w:rPr>
                <w:rStyle w:val="Hyperkobling"/>
                <w:noProof/>
              </w:rPr>
              <w:t>§ 2-4. Gebyrsats for tilkobling som ikke er godkjent</w:t>
            </w:r>
            <w:r>
              <w:rPr>
                <w:noProof/>
                <w:webHidden/>
              </w:rPr>
              <w:tab/>
            </w:r>
            <w:r>
              <w:rPr>
                <w:noProof/>
                <w:webHidden/>
              </w:rPr>
              <w:fldChar w:fldCharType="begin"/>
            </w:r>
            <w:r>
              <w:rPr>
                <w:noProof/>
                <w:webHidden/>
              </w:rPr>
              <w:instrText xml:space="preserve"> PAGEREF _Toc216772395 \h </w:instrText>
            </w:r>
            <w:r>
              <w:rPr>
                <w:noProof/>
                <w:webHidden/>
              </w:rPr>
            </w:r>
            <w:r>
              <w:rPr>
                <w:noProof/>
                <w:webHidden/>
              </w:rPr>
              <w:fldChar w:fldCharType="separate"/>
            </w:r>
            <w:r>
              <w:rPr>
                <w:noProof/>
                <w:webHidden/>
              </w:rPr>
              <w:t>8</w:t>
            </w:r>
            <w:r>
              <w:rPr>
                <w:noProof/>
                <w:webHidden/>
              </w:rPr>
              <w:fldChar w:fldCharType="end"/>
            </w:r>
          </w:hyperlink>
        </w:p>
        <w:p w:rsidR="0055522D" w:rsidRDefault="0055522D" w14:paraId="6DAE1286" w14:textId="475BF153">
          <w:pPr>
            <w:pStyle w:val="INNH2"/>
            <w:tabs>
              <w:tab w:val="right" w:leader="dot" w:pos="8720"/>
            </w:tabs>
            <w:rPr>
              <w:rFonts w:eastAsiaTheme="minorEastAsia"/>
              <w:noProof/>
              <w:sz w:val="24"/>
              <w:szCs w:val="24"/>
              <w:lang w:eastAsia="nb-NO"/>
            </w:rPr>
          </w:pPr>
          <w:hyperlink w:history="1" w:anchor="_Toc216772396">
            <w:r w:rsidRPr="00935608">
              <w:rPr>
                <w:rStyle w:val="Hyperkobling"/>
                <w:noProof/>
              </w:rPr>
              <w:t>§ 2-5. Ansvar og betalingsfrist</w:t>
            </w:r>
            <w:r>
              <w:rPr>
                <w:noProof/>
                <w:webHidden/>
              </w:rPr>
              <w:tab/>
            </w:r>
            <w:r>
              <w:rPr>
                <w:noProof/>
                <w:webHidden/>
              </w:rPr>
              <w:fldChar w:fldCharType="begin"/>
            </w:r>
            <w:r>
              <w:rPr>
                <w:noProof/>
                <w:webHidden/>
              </w:rPr>
              <w:instrText xml:space="preserve"> PAGEREF _Toc216772396 \h </w:instrText>
            </w:r>
            <w:r>
              <w:rPr>
                <w:noProof/>
                <w:webHidden/>
              </w:rPr>
            </w:r>
            <w:r>
              <w:rPr>
                <w:noProof/>
                <w:webHidden/>
              </w:rPr>
              <w:fldChar w:fldCharType="separate"/>
            </w:r>
            <w:r>
              <w:rPr>
                <w:noProof/>
                <w:webHidden/>
              </w:rPr>
              <w:t>8</w:t>
            </w:r>
            <w:r>
              <w:rPr>
                <w:noProof/>
                <w:webHidden/>
              </w:rPr>
              <w:fldChar w:fldCharType="end"/>
            </w:r>
          </w:hyperlink>
        </w:p>
        <w:p w:rsidR="0055522D" w:rsidRDefault="0055522D" w14:paraId="4A0990A5" w14:textId="60FCCDBB">
          <w:pPr>
            <w:pStyle w:val="INNH1"/>
            <w:tabs>
              <w:tab w:val="left" w:pos="440"/>
              <w:tab w:val="right" w:leader="dot" w:pos="8720"/>
            </w:tabs>
            <w:rPr>
              <w:rFonts w:eastAsiaTheme="minorEastAsia"/>
              <w:noProof/>
              <w:sz w:val="24"/>
              <w:szCs w:val="24"/>
              <w:lang w:eastAsia="nb-NO"/>
            </w:rPr>
          </w:pPr>
          <w:hyperlink w:history="1" w:anchor="_Toc216772397">
            <w:r w:rsidRPr="00935608">
              <w:rPr>
                <w:rStyle w:val="Hyperkobling"/>
                <w:noProof/>
              </w:rPr>
              <w:t>3</w:t>
            </w:r>
            <w:r>
              <w:rPr>
                <w:rFonts w:eastAsiaTheme="minorEastAsia"/>
                <w:noProof/>
                <w:sz w:val="24"/>
                <w:szCs w:val="24"/>
                <w:lang w:eastAsia="nb-NO"/>
              </w:rPr>
              <w:tab/>
            </w:r>
            <w:r w:rsidRPr="00935608">
              <w:rPr>
                <w:rStyle w:val="Hyperkobling"/>
                <w:noProof/>
              </w:rPr>
              <w:t>Årsgebyr</w:t>
            </w:r>
            <w:r>
              <w:rPr>
                <w:noProof/>
                <w:webHidden/>
              </w:rPr>
              <w:tab/>
            </w:r>
            <w:r>
              <w:rPr>
                <w:noProof/>
                <w:webHidden/>
              </w:rPr>
              <w:fldChar w:fldCharType="begin"/>
            </w:r>
            <w:r>
              <w:rPr>
                <w:noProof/>
                <w:webHidden/>
              </w:rPr>
              <w:instrText xml:space="preserve"> PAGEREF _Toc216772397 \h </w:instrText>
            </w:r>
            <w:r>
              <w:rPr>
                <w:noProof/>
                <w:webHidden/>
              </w:rPr>
            </w:r>
            <w:r>
              <w:rPr>
                <w:noProof/>
                <w:webHidden/>
              </w:rPr>
              <w:fldChar w:fldCharType="separate"/>
            </w:r>
            <w:r>
              <w:rPr>
                <w:noProof/>
                <w:webHidden/>
              </w:rPr>
              <w:t>8</w:t>
            </w:r>
            <w:r>
              <w:rPr>
                <w:noProof/>
                <w:webHidden/>
              </w:rPr>
              <w:fldChar w:fldCharType="end"/>
            </w:r>
          </w:hyperlink>
        </w:p>
        <w:p w:rsidR="0055522D" w:rsidRDefault="0055522D" w14:paraId="6BFEEE6B" w14:textId="413F4C7E">
          <w:pPr>
            <w:pStyle w:val="INNH2"/>
            <w:tabs>
              <w:tab w:val="right" w:leader="dot" w:pos="8720"/>
            </w:tabs>
            <w:rPr>
              <w:rFonts w:eastAsiaTheme="minorEastAsia"/>
              <w:noProof/>
              <w:sz w:val="24"/>
              <w:szCs w:val="24"/>
              <w:lang w:eastAsia="nb-NO"/>
            </w:rPr>
          </w:pPr>
          <w:hyperlink w:history="1" w:anchor="_Toc216772398">
            <w:r w:rsidRPr="00935608">
              <w:rPr>
                <w:rStyle w:val="Hyperkobling"/>
                <w:noProof/>
              </w:rPr>
              <w:t>§ 3-1. Gebyrplikt</w:t>
            </w:r>
            <w:r>
              <w:rPr>
                <w:noProof/>
                <w:webHidden/>
              </w:rPr>
              <w:tab/>
            </w:r>
            <w:r>
              <w:rPr>
                <w:noProof/>
                <w:webHidden/>
              </w:rPr>
              <w:fldChar w:fldCharType="begin"/>
            </w:r>
            <w:r>
              <w:rPr>
                <w:noProof/>
                <w:webHidden/>
              </w:rPr>
              <w:instrText xml:space="preserve"> PAGEREF _Toc216772398 \h </w:instrText>
            </w:r>
            <w:r>
              <w:rPr>
                <w:noProof/>
                <w:webHidden/>
              </w:rPr>
            </w:r>
            <w:r>
              <w:rPr>
                <w:noProof/>
                <w:webHidden/>
              </w:rPr>
              <w:fldChar w:fldCharType="separate"/>
            </w:r>
            <w:r>
              <w:rPr>
                <w:noProof/>
                <w:webHidden/>
              </w:rPr>
              <w:t>8</w:t>
            </w:r>
            <w:r>
              <w:rPr>
                <w:noProof/>
                <w:webHidden/>
              </w:rPr>
              <w:fldChar w:fldCharType="end"/>
            </w:r>
          </w:hyperlink>
        </w:p>
        <w:p w:rsidR="0055522D" w:rsidRDefault="0055522D" w14:paraId="2E0D6EF7" w14:textId="2D8B59CB">
          <w:pPr>
            <w:pStyle w:val="INNH2"/>
            <w:tabs>
              <w:tab w:val="right" w:leader="dot" w:pos="8720"/>
            </w:tabs>
            <w:rPr>
              <w:rFonts w:eastAsiaTheme="minorEastAsia"/>
              <w:noProof/>
              <w:sz w:val="24"/>
              <w:szCs w:val="24"/>
              <w:lang w:eastAsia="nb-NO"/>
            </w:rPr>
          </w:pPr>
          <w:hyperlink w:history="1" w:anchor="_Toc216772399">
            <w:r w:rsidRPr="00935608">
              <w:rPr>
                <w:rStyle w:val="Hyperkobling"/>
                <w:noProof/>
              </w:rPr>
              <w:t>§ 3-2. Utforming av gebyra</w:t>
            </w:r>
            <w:r>
              <w:rPr>
                <w:noProof/>
                <w:webHidden/>
              </w:rPr>
              <w:tab/>
            </w:r>
            <w:r>
              <w:rPr>
                <w:noProof/>
                <w:webHidden/>
              </w:rPr>
              <w:fldChar w:fldCharType="begin"/>
            </w:r>
            <w:r>
              <w:rPr>
                <w:noProof/>
                <w:webHidden/>
              </w:rPr>
              <w:instrText xml:space="preserve"> PAGEREF _Toc216772399 \h </w:instrText>
            </w:r>
            <w:r>
              <w:rPr>
                <w:noProof/>
                <w:webHidden/>
              </w:rPr>
            </w:r>
            <w:r>
              <w:rPr>
                <w:noProof/>
                <w:webHidden/>
              </w:rPr>
              <w:fldChar w:fldCharType="separate"/>
            </w:r>
            <w:r>
              <w:rPr>
                <w:noProof/>
                <w:webHidden/>
              </w:rPr>
              <w:t>8</w:t>
            </w:r>
            <w:r>
              <w:rPr>
                <w:noProof/>
                <w:webHidden/>
              </w:rPr>
              <w:fldChar w:fldCharType="end"/>
            </w:r>
          </w:hyperlink>
        </w:p>
        <w:p w:rsidR="0055522D" w:rsidRDefault="0055522D" w14:paraId="5466C961" w14:textId="73109DE0">
          <w:pPr>
            <w:pStyle w:val="INNH2"/>
            <w:tabs>
              <w:tab w:val="right" w:leader="dot" w:pos="8720"/>
            </w:tabs>
            <w:rPr>
              <w:rFonts w:eastAsiaTheme="minorEastAsia"/>
              <w:noProof/>
              <w:sz w:val="24"/>
              <w:szCs w:val="24"/>
              <w:lang w:eastAsia="nb-NO"/>
            </w:rPr>
          </w:pPr>
          <w:hyperlink w:history="1" w:anchor="_Toc216772400">
            <w:r w:rsidRPr="00935608">
              <w:rPr>
                <w:rStyle w:val="Hyperkobling"/>
                <w:noProof/>
              </w:rPr>
              <w:t>§ 3-3. Eiendom uten godkjent tilknytning</w:t>
            </w:r>
            <w:r>
              <w:rPr>
                <w:noProof/>
                <w:webHidden/>
              </w:rPr>
              <w:tab/>
            </w:r>
            <w:r>
              <w:rPr>
                <w:noProof/>
                <w:webHidden/>
              </w:rPr>
              <w:fldChar w:fldCharType="begin"/>
            </w:r>
            <w:r>
              <w:rPr>
                <w:noProof/>
                <w:webHidden/>
              </w:rPr>
              <w:instrText xml:space="preserve"> PAGEREF _Toc216772400 \h </w:instrText>
            </w:r>
            <w:r>
              <w:rPr>
                <w:noProof/>
                <w:webHidden/>
              </w:rPr>
            </w:r>
            <w:r>
              <w:rPr>
                <w:noProof/>
                <w:webHidden/>
              </w:rPr>
              <w:fldChar w:fldCharType="separate"/>
            </w:r>
            <w:r>
              <w:rPr>
                <w:noProof/>
                <w:webHidden/>
              </w:rPr>
              <w:t>9</w:t>
            </w:r>
            <w:r>
              <w:rPr>
                <w:noProof/>
                <w:webHidden/>
              </w:rPr>
              <w:fldChar w:fldCharType="end"/>
            </w:r>
          </w:hyperlink>
        </w:p>
        <w:p w:rsidR="0055522D" w:rsidRDefault="0055522D" w14:paraId="06486B4E" w14:textId="5D127A10">
          <w:pPr>
            <w:pStyle w:val="INNH2"/>
            <w:tabs>
              <w:tab w:val="right" w:leader="dot" w:pos="8720"/>
            </w:tabs>
            <w:rPr>
              <w:rFonts w:eastAsiaTheme="minorEastAsia"/>
              <w:noProof/>
              <w:sz w:val="24"/>
              <w:szCs w:val="24"/>
              <w:lang w:eastAsia="nb-NO"/>
            </w:rPr>
          </w:pPr>
          <w:hyperlink w:history="1" w:anchor="_Toc216772401">
            <w:r w:rsidRPr="00935608">
              <w:rPr>
                <w:rStyle w:val="Hyperkobling"/>
                <w:noProof/>
              </w:rPr>
              <w:t>§ 3-4. Ansvar for gebyrene</w:t>
            </w:r>
            <w:r>
              <w:rPr>
                <w:noProof/>
                <w:webHidden/>
              </w:rPr>
              <w:tab/>
            </w:r>
            <w:r>
              <w:rPr>
                <w:noProof/>
                <w:webHidden/>
              </w:rPr>
              <w:fldChar w:fldCharType="begin"/>
            </w:r>
            <w:r>
              <w:rPr>
                <w:noProof/>
                <w:webHidden/>
              </w:rPr>
              <w:instrText xml:space="preserve"> PAGEREF _Toc216772401 \h </w:instrText>
            </w:r>
            <w:r>
              <w:rPr>
                <w:noProof/>
                <w:webHidden/>
              </w:rPr>
            </w:r>
            <w:r>
              <w:rPr>
                <w:noProof/>
                <w:webHidden/>
              </w:rPr>
              <w:fldChar w:fldCharType="separate"/>
            </w:r>
            <w:r>
              <w:rPr>
                <w:noProof/>
                <w:webHidden/>
              </w:rPr>
              <w:t>9</w:t>
            </w:r>
            <w:r>
              <w:rPr>
                <w:noProof/>
                <w:webHidden/>
              </w:rPr>
              <w:fldChar w:fldCharType="end"/>
            </w:r>
          </w:hyperlink>
        </w:p>
        <w:p w:rsidR="0055522D" w:rsidRDefault="0055522D" w14:paraId="23493361" w14:textId="71B8C697">
          <w:pPr>
            <w:pStyle w:val="INNH2"/>
            <w:tabs>
              <w:tab w:val="right" w:leader="dot" w:pos="8720"/>
            </w:tabs>
            <w:rPr>
              <w:rFonts w:eastAsiaTheme="minorEastAsia"/>
              <w:noProof/>
              <w:sz w:val="24"/>
              <w:szCs w:val="24"/>
              <w:lang w:eastAsia="nb-NO"/>
            </w:rPr>
          </w:pPr>
          <w:hyperlink w:history="1" w:anchor="_Toc216772402">
            <w:r w:rsidRPr="00935608">
              <w:rPr>
                <w:rStyle w:val="Hyperkobling"/>
                <w:noProof/>
              </w:rPr>
              <w:t>§ 3-5. Ansvar for opplysninger om abonnement</w:t>
            </w:r>
            <w:r>
              <w:rPr>
                <w:noProof/>
                <w:webHidden/>
              </w:rPr>
              <w:tab/>
            </w:r>
            <w:r>
              <w:rPr>
                <w:noProof/>
                <w:webHidden/>
              </w:rPr>
              <w:fldChar w:fldCharType="begin"/>
            </w:r>
            <w:r>
              <w:rPr>
                <w:noProof/>
                <w:webHidden/>
              </w:rPr>
              <w:instrText xml:space="preserve"> PAGEREF _Toc216772402 \h </w:instrText>
            </w:r>
            <w:r>
              <w:rPr>
                <w:noProof/>
                <w:webHidden/>
              </w:rPr>
            </w:r>
            <w:r>
              <w:rPr>
                <w:noProof/>
                <w:webHidden/>
              </w:rPr>
              <w:fldChar w:fldCharType="separate"/>
            </w:r>
            <w:r>
              <w:rPr>
                <w:noProof/>
                <w:webHidden/>
              </w:rPr>
              <w:t>9</w:t>
            </w:r>
            <w:r>
              <w:rPr>
                <w:noProof/>
                <w:webHidden/>
              </w:rPr>
              <w:fldChar w:fldCharType="end"/>
            </w:r>
          </w:hyperlink>
        </w:p>
        <w:p w:rsidR="0055522D" w:rsidRDefault="0055522D" w14:paraId="4A44D1E0" w14:textId="044C3454">
          <w:pPr>
            <w:pStyle w:val="INNH2"/>
            <w:tabs>
              <w:tab w:val="right" w:leader="dot" w:pos="8720"/>
            </w:tabs>
            <w:rPr>
              <w:rFonts w:eastAsiaTheme="minorEastAsia"/>
              <w:noProof/>
              <w:sz w:val="24"/>
              <w:szCs w:val="24"/>
              <w:lang w:eastAsia="nb-NO"/>
            </w:rPr>
          </w:pPr>
          <w:hyperlink w:history="1" w:anchor="_Toc216772403">
            <w:r w:rsidRPr="00935608">
              <w:rPr>
                <w:rStyle w:val="Hyperkobling"/>
                <w:noProof/>
              </w:rPr>
              <w:t>§ 3-6. Beregning av gebyr</w:t>
            </w:r>
            <w:r>
              <w:rPr>
                <w:noProof/>
                <w:webHidden/>
              </w:rPr>
              <w:tab/>
            </w:r>
            <w:r>
              <w:rPr>
                <w:noProof/>
                <w:webHidden/>
              </w:rPr>
              <w:fldChar w:fldCharType="begin"/>
            </w:r>
            <w:r>
              <w:rPr>
                <w:noProof/>
                <w:webHidden/>
              </w:rPr>
              <w:instrText xml:space="preserve"> PAGEREF _Toc216772403 \h </w:instrText>
            </w:r>
            <w:r>
              <w:rPr>
                <w:noProof/>
                <w:webHidden/>
              </w:rPr>
            </w:r>
            <w:r>
              <w:rPr>
                <w:noProof/>
                <w:webHidden/>
              </w:rPr>
              <w:fldChar w:fldCharType="separate"/>
            </w:r>
            <w:r>
              <w:rPr>
                <w:noProof/>
                <w:webHidden/>
              </w:rPr>
              <w:t>9</w:t>
            </w:r>
            <w:r>
              <w:rPr>
                <w:noProof/>
                <w:webHidden/>
              </w:rPr>
              <w:fldChar w:fldCharType="end"/>
            </w:r>
          </w:hyperlink>
        </w:p>
        <w:p w:rsidR="0055522D" w:rsidRDefault="0055522D" w14:paraId="4D345CB6" w14:textId="51179357">
          <w:pPr>
            <w:pStyle w:val="INNH2"/>
            <w:tabs>
              <w:tab w:val="right" w:leader="dot" w:pos="8720"/>
            </w:tabs>
            <w:rPr>
              <w:rFonts w:eastAsiaTheme="minorEastAsia"/>
              <w:noProof/>
              <w:sz w:val="24"/>
              <w:szCs w:val="24"/>
              <w:lang w:eastAsia="nb-NO"/>
            </w:rPr>
          </w:pPr>
          <w:hyperlink w:history="1" w:anchor="_Toc216772404">
            <w:r w:rsidRPr="00935608">
              <w:rPr>
                <w:rStyle w:val="Hyperkobling"/>
                <w:noProof/>
              </w:rPr>
              <w:t>§ 3-7. Betaling etter stipulert forbruk</w:t>
            </w:r>
            <w:r>
              <w:rPr>
                <w:noProof/>
                <w:webHidden/>
              </w:rPr>
              <w:tab/>
            </w:r>
            <w:r>
              <w:rPr>
                <w:noProof/>
                <w:webHidden/>
              </w:rPr>
              <w:fldChar w:fldCharType="begin"/>
            </w:r>
            <w:r>
              <w:rPr>
                <w:noProof/>
                <w:webHidden/>
              </w:rPr>
              <w:instrText xml:space="preserve"> PAGEREF _Toc216772404 \h </w:instrText>
            </w:r>
            <w:r>
              <w:rPr>
                <w:noProof/>
                <w:webHidden/>
              </w:rPr>
            </w:r>
            <w:r>
              <w:rPr>
                <w:noProof/>
                <w:webHidden/>
              </w:rPr>
              <w:fldChar w:fldCharType="separate"/>
            </w:r>
            <w:r>
              <w:rPr>
                <w:noProof/>
                <w:webHidden/>
              </w:rPr>
              <w:t>10</w:t>
            </w:r>
            <w:r>
              <w:rPr>
                <w:noProof/>
                <w:webHidden/>
              </w:rPr>
              <w:fldChar w:fldCharType="end"/>
            </w:r>
          </w:hyperlink>
        </w:p>
        <w:p w:rsidR="0055522D" w:rsidRDefault="0055522D" w14:paraId="6CD57FE4" w14:textId="72C3397E">
          <w:pPr>
            <w:pStyle w:val="INNH2"/>
            <w:tabs>
              <w:tab w:val="right" w:leader="dot" w:pos="8720"/>
            </w:tabs>
            <w:rPr>
              <w:rFonts w:eastAsiaTheme="minorEastAsia"/>
              <w:noProof/>
              <w:sz w:val="24"/>
              <w:szCs w:val="24"/>
              <w:lang w:eastAsia="nb-NO"/>
            </w:rPr>
          </w:pPr>
          <w:hyperlink w:history="1" w:anchor="_Toc216772405">
            <w:r w:rsidRPr="00935608">
              <w:rPr>
                <w:rStyle w:val="Hyperkobling"/>
                <w:noProof/>
              </w:rPr>
              <w:t>§ 3-8. Betaling målt forbruk</w:t>
            </w:r>
            <w:r>
              <w:rPr>
                <w:noProof/>
                <w:webHidden/>
              </w:rPr>
              <w:tab/>
            </w:r>
            <w:r>
              <w:rPr>
                <w:noProof/>
                <w:webHidden/>
              </w:rPr>
              <w:fldChar w:fldCharType="begin"/>
            </w:r>
            <w:r>
              <w:rPr>
                <w:noProof/>
                <w:webHidden/>
              </w:rPr>
              <w:instrText xml:space="preserve"> PAGEREF _Toc216772405 \h </w:instrText>
            </w:r>
            <w:r>
              <w:rPr>
                <w:noProof/>
                <w:webHidden/>
              </w:rPr>
            </w:r>
            <w:r>
              <w:rPr>
                <w:noProof/>
                <w:webHidden/>
              </w:rPr>
              <w:fldChar w:fldCharType="separate"/>
            </w:r>
            <w:r>
              <w:rPr>
                <w:noProof/>
                <w:webHidden/>
              </w:rPr>
              <w:t>10</w:t>
            </w:r>
            <w:r>
              <w:rPr>
                <w:noProof/>
                <w:webHidden/>
              </w:rPr>
              <w:fldChar w:fldCharType="end"/>
            </w:r>
          </w:hyperlink>
        </w:p>
        <w:p w:rsidR="0055522D" w:rsidRDefault="0055522D" w14:paraId="55983C7F" w14:textId="43C1EF85">
          <w:pPr>
            <w:pStyle w:val="INNH2"/>
            <w:tabs>
              <w:tab w:val="right" w:leader="dot" w:pos="8720"/>
            </w:tabs>
            <w:rPr>
              <w:rFonts w:eastAsiaTheme="minorEastAsia"/>
              <w:noProof/>
              <w:sz w:val="24"/>
              <w:szCs w:val="24"/>
              <w:lang w:eastAsia="nb-NO"/>
            </w:rPr>
          </w:pPr>
          <w:hyperlink w:history="1" w:anchor="_Toc216772406">
            <w:r w:rsidRPr="00935608">
              <w:rPr>
                <w:rStyle w:val="Hyperkobling"/>
                <w:noProof/>
              </w:rPr>
              <w:t>§ 3-9. Tillegg i årsgebyr</w:t>
            </w:r>
            <w:r>
              <w:rPr>
                <w:noProof/>
                <w:webHidden/>
              </w:rPr>
              <w:tab/>
            </w:r>
            <w:r>
              <w:rPr>
                <w:noProof/>
                <w:webHidden/>
              </w:rPr>
              <w:fldChar w:fldCharType="begin"/>
            </w:r>
            <w:r>
              <w:rPr>
                <w:noProof/>
                <w:webHidden/>
              </w:rPr>
              <w:instrText xml:space="preserve"> PAGEREF _Toc216772406 \h </w:instrText>
            </w:r>
            <w:r>
              <w:rPr>
                <w:noProof/>
                <w:webHidden/>
              </w:rPr>
            </w:r>
            <w:r>
              <w:rPr>
                <w:noProof/>
                <w:webHidden/>
              </w:rPr>
              <w:fldChar w:fldCharType="separate"/>
            </w:r>
            <w:r>
              <w:rPr>
                <w:noProof/>
                <w:webHidden/>
              </w:rPr>
              <w:t>10</w:t>
            </w:r>
            <w:r>
              <w:rPr>
                <w:noProof/>
                <w:webHidden/>
              </w:rPr>
              <w:fldChar w:fldCharType="end"/>
            </w:r>
          </w:hyperlink>
        </w:p>
        <w:p w:rsidR="0055522D" w:rsidRDefault="0055522D" w14:paraId="4C55B8EA" w14:textId="3CB1FE89">
          <w:pPr>
            <w:pStyle w:val="INNH2"/>
            <w:tabs>
              <w:tab w:val="right" w:leader="dot" w:pos="8720"/>
            </w:tabs>
            <w:rPr>
              <w:rFonts w:eastAsiaTheme="minorEastAsia"/>
              <w:noProof/>
              <w:sz w:val="24"/>
              <w:szCs w:val="24"/>
              <w:lang w:eastAsia="nb-NO"/>
            </w:rPr>
          </w:pPr>
          <w:hyperlink w:history="1" w:anchor="_Toc216772407">
            <w:r w:rsidRPr="00935608">
              <w:rPr>
                <w:rStyle w:val="Hyperkobling"/>
                <w:noProof/>
              </w:rPr>
              <w:t>§ 3-10. Fradrag i årsgebyr:</w:t>
            </w:r>
            <w:r>
              <w:rPr>
                <w:noProof/>
                <w:webHidden/>
              </w:rPr>
              <w:tab/>
            </w:r>
            <w:r>
              <w:rPr>
                <w:noProof/>
                <w:webHidden/>
              </w:rPr>
              <w:fldChar w:fldCharType="begin"/>
            </w:r>
            <w:r>
              <w:rPr>
                <w:noProof/>
                <w:webHidden/>
              </w:rPr>
              <w:instrText xml:space="preserve"> PAGEREF _Toc216772407 \h </w:instrText>
            </w:r>
            <w:r>
              <w:rPr>
                <w:noProof/>
                <w:webHidden/>
              </w:rPr>
            </w:r>
            <w:r>
              <w:rPr>
                <w:noProof/>
                <w:webHidden/>
              </w:rPr>
              <w:fldChar w:fldCharType="separate"/>
            </w:r>
            <w:r>
              <w:rPr>
                <w:noProof/>
                <w:webHidden/>
              </w:rPr>
              <w:t>10</w:t>
            </w:r>
            <w:r>
              <w:rPr>
                <w:noProof/>
                <w:webHidden/>
              </w:rPr>
              <w:fldChar w:fldCharType="end"/>
            </w:r>
          </w:hyperlink>
        </w:p>
        <w:p w:rsidR="0055522D" w:rsidRDefault="0055522D" w14:paraId="0FA3CE9D" w14:textId="6C9EFCCB">
          <w:pPr>
            <w:pStyle w:val="INNH1"/>
            <w:tabs>
              <w:tab w:val="left" w:pos="440"/>
              <w:tab w:val="right" w:leader="dot" w:pos="8720"/>
            </w:tabs>
            <w:rPr>
              <w:rFonts w:eastAsiaTheme="minorEastAsia"/>
              <w:noProof/>
              <w:sz w:val="24"/>
              <w:szCs w:val="24"/>
              <w:lang w:eastAsia="nb-NO"/>
            </w:rPr>
          </w:pPr>
          <w:hyperlink w:history="1" w:anchor="_Toc216772408">
            <w:r w:rsidRPr="00935608">
              <w:rPr>
                <w:rStyle w:val="Hyperkobling"/>
                <w:noProof/>
              </w:rPr>
              <w:t>4</w:t>
            </w:r>
            <w:r>
              <w:rPr>
                <w:rFonts w:eastAsiaTheme="minorEastAsia"/>
                <w:noProof/>
                <w:sz w:val="24"/>
                <w:szCs w:val="24"/>
                <w:lang w:eastAsia="nb-NO"/>
              </w:rPr>
              <w:tab/>
            </w:r>
            <w:r w:rsidRPr="00935608">
              <w:rPr>
                <w:rStyle w:val="Hyperkobling"/>
                <w:noProof/>
              </w:rPr>
              <w:t>Vannmåler</w:t>
            </w:r>
            <w:r>
              <w:rPr>
                <w:noProof/>
                <w:webHidden/>
              </w:rPr>
              <w:tab/>
            </w:r>
            <w:r>
              <w:rPr>
                <w:noProof/>
                <w:webHidden/>
              </w:rPr>
              <w:fldChar w:fldCharType="begin"/>
            </w:r>
            <w:r>
              <w:rPr>
                <w:noProof/>
                <w:webHidden/>
              </w:rPr>
              <w:instrText xml:space="preserve"> PAGEREF _Toc216772408 \h </w:instrText>
            </w:r>
            <w:r>
              <w:rPr>
                <w:noProof/>
                <w:webHidden/>
              </w:rPr>
            </w:r>
            <w:r>
              <w:rPr>
                <w:noProof/>
                <w:webHidden/>
              </w:rPr>
              <w:fldChar w:fldCharType="separate"/>
            </w:r>
            <w:r>
              <w:rPr>
                <w:noProof/>
                <w:webHidden/>
              </w:rPr>
              <w:t>11</w:t>
            </w:r>
            <w:r>
              <w:rPr>
                <w:noProof/>
                <w:webHidden/>
              </w:rPr>
              <w:fldChar w:fldCharType="end"/>
            </w:r>
          </w:hyperlink>
        </w:p>
        <w:p w:rsidR="0055522D" w:rsidRDefault="0055522D" w14:paraId="1A3A1C34" w14:textId="67765551">
          <w:pPr>
            <w:pStyle w:val="INNH2"/>
            <w:tabs>
              <w:tab w:val="right" w:leader="dot" w:pos="8720"/>
            </w:tabs>
            <w:rPr>
              <w:rFonts w:eastAsiaTheme="minorEastAsia"/>
              <w:noProof/>
              <w:sz w:val="24"/>
              <w:szCs w:val="24"/>
              <w:lang w:eastAsia="nb-NO"/>
            </w:rPr>
          </w:pPr>
          <w:hyperlink w:history="1" w:anchor="_Toc216772409">
            <w:r w:rsidRPr="00935608">
              <w:rPr>
                <w:rStyle w:val="Hyperkobling"/>
                <w:noProof/>
              </w:rPr>
              <w:t>§ 4-1. Installasjon</w:t>
            </w:r>
            <w:r>
              <w:rPr>
                <w:noProof/>
                <w:webHidden/>
              </w:rPr>
              <w:tab/>
            </w:r>
            <w:r>
              <w:rPr>
                <w:noProof/>
                <w:webHidden/>
              </w:rPr>
              <w:fldChar w:fldCharType="begin"/>
            </w:r>
            <w:r>
              <w:rPr>
                <w:noProof/>
                <w:webHidden/>
              </w:rPr>
              <w:instrText xml:space="preserve"> PAGEREF _Toc216772409 \h </w:instrText>
            </w:r>
            <w:r>
              <w:rPr>
                <w:noProof/>
                <w:webHidden/>
              </w:rPr>
            </w:r>
            <w:r>
              <w:rPr>
                <w:noProof/>
                <w:webHidden/>
              </w:rPr>
              <w:fldChar w:fldCharType="separate"/>
            </w:r>
            <w:r>
              <w:rPr>
                <w:noProof/>
                <w:webHidden/>
              </w:rPr>
              <w:t>11</w:t>
            </w:r>
            <w:r>
              <w:rPr>
                <w:noProof/>
                <w:webHidden/>
              </w:rPr>
              <w:fldChar w:fldCharType="end"/>
            </w:r>
          </w:hyperlink>
        </w:p>
        <w:p w:rsidR="0055522D" w:rsidRDefault="0055522D" w14:paraId="4258AF16" w14:textId="45B35227">
          <w:pPr>
            <w:pStyle w:val="INNH2"/>
            <w:tabs>
              <w:tab w:val="right" w:leader="dot" w:pos="8720"/>
            </w:tabs>
            <w:rPr>
              <w:rFonts w:eastAsiaTheme="minorEastAsia"/>
              <w:noProof/>
              <w:sz w:val="24"/>
              <w:szCs w:val="24"/>
              <w:lang w:eastAsia="nb-NO"/>
            </w:rPr>
          </w:pPr>
          <w:hyperlink w:history="1" w:anchor="_Toc216772410">
            <w:r w:rsidRPr="00935608">
              <w:rPr>
                <w:rStyle w:val="Hyperkobling"/>
                <w:noProof/>
              </w:rPr>
              <w:t>§ 4-2. Eierforhold</w:t>
            </w:r>
            <w:r>
              <w:rPr>
                <w:noProof/>
                <w:webHidden/>
              </w:rPr>
              <w:tab/>
            </w:r>
            <w:r>
              <w:rPr>
                <w:noProof/>
                <w:webHidden/>
              </w:rPr>
              <w:fldChar w:fldCharType="begin"/>
            </w:r>
            <w:r>
              <w:rPr>
                <w:noProof/>
                <w:webHidden/>
              </w:rPr>
              <w:instrText xml:space="preserve"> PAGEREF _Toc216772410 \h </w:instrText>
            </w:r>
            <w:r>
              <w:rPr>
                <w:noProof/>
                <w:webHidden/>
              </w:rPr>
            </w:r>
            <w:r>
              <w:rPr>
                <w:noProof/>
                <w:webHidden/>
              </w:rPr>
              <w:fldChar w:fldCharType="separate"/>
            </w:r>
            <w:r>
              <w:rPr>
                <w:noProof/>
                <w:webHidden/>
              </w:rPr>
              <w:t>11</w:t>
            </w:r>
            <w:r>
              <w:rPr>
                <w:noProof/>
                <w:webHidden/>
              </w:rPr>
              <w:fldChar w:fldCharType="end"/>
            </w:r>
          </w:hyperlink>
        </w:p>
        <w:p w:rsidR="0055522D" w:rsidRDefault="0055522D" w14:paraId="5F41C1AC" w14:textId="5AF434C4">
          <w:pPr>
            <w:pStyle w:val="INNH2"/>
            <w:tabs>
              <w:tab w:val="right" w:leader="dot" w:pos="8720"/>
            </w:tabs>
            <w:rPr>
              <w:rFonts w:eastAsiaTheme="minorEastAsia"/>
              <w:noProof/>
              <w:sz w:val="24"/>
              <w:szCs w:val="24"/>
              <w:lang w:eastAsia="nb-NO"/>
            </w:rPr>
          </w:pPr>
          <w:hyperlink w:history="1" w:anchor="_Toc216772411">
            <w:r w:rsidRPr="00935608">
              <w:rPr>
                <w:rStyle w:val="Hyperkobling"/>
                <w:noProof/>
              </w:rPr>
              <w:t>§ 4-3. Kostnader</w:t>
            </w:r>
            <w:r>
              <w:rPr>
                <w:noProof/>
                <w:webHidden/>
              </w:rPr>
              <w:tab/>
            </w:r>
            <w:r>
              <w:rPr>
                <w:noProof/>
                <w:webHidden/>
              </w:rPr>
              <w:fldChar w:fldCharType="begin"/>
            </w:r>
            <w:r>
              <w:rPr>
                <w:noProof/>
                <w:webHidden/>
              </w:rPr>
              <w:instrText xml:space="preserve"> PAGEREF _Toc216772411 \h </w:instrText>
            </w:r>
            <w:r>
              <w:rPr>
                <w:noProof/>
                <w:webHidden/>
              </w:rPr>
            </w:r>
            <w:r>
              <w:rPr>
                <w:noProof/>
                <w:webHidden/>
              </w:rPr>
              <w:fldChar w:fldCharType="separate"/>
            </w:r>
            <w:r>
              <w:rPr>
                <w:noProof/>
                <w:webHidden/>
              </w:rPr>
              <w:t>11</w:t>
            </w:r>
            <w:r>
              <w:rPr>
                <w:noProof/>
                <w:webHidden/>
              </w:rPr>
              <w:fldChar w:fldCharType="end"/>
            </w:r>
          </w:hyperlink>
        </w:p>
        <w:p w:rsidR="0055522D" w:rsidRDefault="0055522D" w14:paraId="78AFC5CA" w14:textId="3846CA54">
          <w:pPr>
            <w:pStyle w:val="INNH2"/>
            <w:tabs>
              <w:tab w:val="right" w:leader="dot" w:pos="8720"/>
            </w:tabs>
            <w:rPr>
              <w:rFonts w:eastAsiaTheme="minorEastAsia"/>
              <w:noProof/>
              <w:sz w:val="24"/>
              <w:szCs w:val="24"/>
              <w:lang w:eastAsia="nb-NO"/>
            </w:rPr>
          </w:pPr>
          <w:hyperlink w:history="1" w:anchor="_Toc216772412">
            <w:r w:rsidRPr="00935608">
              <w:rPr>
                <w:rStyle w:val="Hyperkobling"/>
                <w:noProof/>
              </w:rPr>
              <w:t>§ 4-4. Avlesing</w:t>
            </w:r>
            <w:r>
              <w:rPr>
                <w:noProof/>
                <w:webHidden/>
              </w:rPr>
              <w:tab/>
            </w:r>
            <w:r>
              <w:rPr>
                <w:noProof/>
                <w:webHidden/>
              </w:rPr>
              <w:fldChar w:fldCharType="begin"/>
            </w:r>
            <w:r>
              <w:rPr>
                <w:noProof/>
                <w:webHidden/>
              </w:rPr>
              <w:instrText xml:space="preserve"> PAGEREF _Toc216772412 \h </w:instrText>
            </w:r>
            <w:r>
              <w:rPr>
                <w:noProof/>
                <w:webHidden/>
              </w:rPr>
            </w:r>
            <w:r>
              <w:rPr>
                <w:noProof/>
                <w:webHidden/>
              </w:rPr>
              <w:fldChar w:fldCharType="separate"/>
            </w:r>
            <w:r>
              <w:rPr>
                <w:noProof/>
                <w:webHidden/>
              </w:rPr>
              <w:t>11</w:t>
            </w:r>
            <w:r>
              <w:rPr>
                <w:noProof/>
                <w:webHidden/>
              </w:rPr>
              <w:fldChar w:fldCharType="end"/>
            </w:r>
          </w:hyperlink>
        </w:p>
        <w:p w:rsidR="0055522D" w:rsidRDefault="0055522D" w14:paraId="0A43BC37" w14:textId="6186919F">
          <w:pPr>
            <w:pStyle w:val="INNH2"/>
            <w:tabs>
              <w:tab w:val="right" w:leader="dot" w:pos="8720"/>
            </w:tabs>
            <w:rPr>
              <w:rFonts w:eastAsiaTheme="minorEastAsia"/>
              <w:noProof/>
              <w:sz w:val="24"/>
              <w:szCs w:val="24"/>
              <w:lang w:eastAsia="nb-NO"/>
            </w:rPr>
          </w:pPr>
          <w:hyperlink w:history="1" w:anchor="_Toc216772413">
            <w:r w:rsidRPr="00935608">
              <w:rPr>
                <w:rStyle w:val="Hyperkobling"/>
                <w:noProof/>
              </w:rPr>
              <w:t>§ 4-5. Tilsyn og vedlikehold</w:t>
            </w:r>
            <w:r>
              <w:rPr>
                <w:noProof/>
                <w:webHidden/>
              </w:rPr>
              <w:tab/>
            </w:r>
            <w:r>
              <w:rPr>
                <w:noProof/>
                <w:webHidden/>
              </w:rPr>
              <w:fldChar w:fldCharType="begin"/>
            </w:r>
            <w:r>
              <w:rPr>
                <w:noProof/>
                <w:webHidden/>
              </w:rPr>
              <w:instrText xml:space="preserve"> PAGEREF _Toc216772413 \h </w:instrText>
            </w:r>
            <w:r>
              <w:rPr>
                <w:noProof/>
                <w:webHidden/>
              </w:rPr>
            </w:r>
            <w:r>
              <w:rPr>
                <w:noProof/>
                <w:webHidden/>
              </w:rPr>
              <w:fldChar w:fldCharType="separate"/>
            </w:r>
            <w:r>
              <w:rPr>
                <w:noProof/>
                <w:webHidden/>
              </w:rPr>
              <w:t>12</w:t>
            </w:r>
            <w:r>
              <w:rPr>
                <w:noProof/>
                <w:webHidden/>
              </w:rPr>
              <w:fldChar w:fldCharType="end"/>
            </w:r>
          </w:hyperlink>
        </w:p>
        <w:p w:rsidR="0055522D" w:rsidRDefault="0055522D" w14:paraId="639837C3" w14:textId="2BB0C251">
          <w:pPr>
            <w:pStyle w:val="INNH2"/>
            <w:tabs>
              <w:tab w:val="right" w:leader="dot" w:pos="8720"/>
            </w:tabs>
            <w:rPr>
              <w:rFonts w:eastAsiaTheme="minorEastAsia"/>
              <w:noProof/>
              <w:sz w:val="24"/>
              <w:szCs w:val="24"/>
              <w:lang w:eastAsia="nb-NO"/>
            </w:rPr>
          </w:pPr>
          <w:hyperlink w:history="1" w:anchor="_Toc216772414">
            <w:r w:rsidRPr="00935608">
              <w:rPr>
                <w:rStyle w:val="Hyperkobling"/>
                <w:noProof/>
              </w:rPr>
              <w:t>§ 4-6. Nøyaktighetskontroll</w:t>
            </w:r>
            <w:r>
              <w:rPr>
                <w:noProof/>
                <w:webHidden/>
              </w:rPr>
              <w:tab/>
            </w:r>
            <w:r>
              <w:rPr>
                <w:noProof/>
                <w:webHidden/>
              </w:rPr>
              <w:fldChar w:fldCharType="begin"/>
            </w:r>
            <w:r>
              <w:rPr>
                <w:noProof/>
                <w:webHidden/>
              </w:rPr>
              <w:instrText xml:space="preserve"> PAGEREF _Toc216772414 \h </w:instrText>
            </w:r>
            <w:r>
              <w:rPr>
                <w:noProof/>
                <w:webHidden/>
              </w:rPr>
            </w:r>
            <w:r>
              <w:rPr>
                <w:noProof/>
                <w:webHidden/>
              </w:rPr>
              <w:fldChar w:fldCharType="separate"/>
            </w:r>
            <w:r>
              <w:rPr>
                <w:noProof/>
                <w:webHidden/>
              </w:rPr>
              <w:t>12</w:t>
            </w:r>
            <w:r>
              <w:rPr>
                <w:noProof/>
                <w:webHidden/>
              </w:rPr>
              <w:fldChar w:fldCharType="end"/>
            </w:r>
          </w:hyperlink>
        </w:p>
        <w:p w:rsidR="0055522D" w:rsidRDefault="0055522D" w14:paraId="61A00D01" w14:textId="4D295DEB">
          <w:pPr>
            <w:pStyle w:val="INNH2"/>
            <w:tabs>
              <w:tab w:val="right" w:leader="dot" w:pos="8720"/>
            </w:tabs>
            <w:rPr>
              <w:rFonts w:eastAsiaTheme="minorEastAsia"/>
              <w:noProof/>
              <w:sz w:val="24"/>
              <w:szCs w:val="24"/>
              <w:lang w:eastAsia="nb-NO"/>
            </w:rPr>
          </w:pPr>
          <w:hyperlink w:history="1" w:anchor="_Toc216772415">
            <w:r w:rsidRPr="00935608">
              <w:rPr>
                <w:rStyle w:val="Hyperkobling"/>
                <w:noProof/>
              </w:rPr>
              <w:t>§ 4-7. Avregning ved feilmåling</w:t>
            </w:r>
            <w:r>
              <w:rPr>
                <w:noProof/>
                <w:webHidden/>
              </w:rPr>
              <w:tab/>
            </w:r>
            <w:r>
              <w:rPr>
                <w:noProof/>
                <w:webHidden/>
              </w:rPr>
              <w:fldChar w:fldCharType="begin"/>
            </w:r>
            <w:r>
              <w:rPr>
                <w:noProof/>
                <w:webHidden/>
              </w:rPr>
              <w:instrText xml:space="preserve"> PAGEREF _Toc216772415 \h </w:instrText>
            </w:r>
            <w:r>
              <w:rPr>
                <w:noProof/>
                <w:webHidden/>
              </w:rPr>
            </w:r>
            <w:r>
              <w:rPr>
                <w:noProof/>
                <w:webHidden/>
              </w:rPr>
              <w:fldChar w:fldCharType="separate"/>
            </w:r>
            <w:r>
              <w:rPr>
                <w:noProof/>
                <w:webHidden/>
              </w:rPr>
              <w:t>12</w:t>
            </w:r>
            <w:r>
              <w:rPr>
                <w:noProof/>
                <w:webHidden/>
              </w:rPr>
              <w:fldChar w:fldCharType="end"/>
            </w:r>
          </w:hyperlink>
        </w:p>
        <w:p w:rsidR="0055522D" w:rsidRDefault="0055522D" w14:paraId="541FBF0C" w14:textId="683D3CE7">
          <w:pPr>
            <w:pStyle w:val="INNH2"/>
            <w:tabs>
              <w:tab w:val="right" w:leader="dot" w:pos="8720"/>
            </w:tabs>
            <w:rPr>
              <w:rFonts w:eastAsiaTheme="minorEastAsia"/>
              <w:noProof/>
              <w:sz w:val="24"/>
              <w:szCs w:val="24"/>
              <w:lang w:eastAsia="nb-NO"/>
            </w:rPr>
          </w:pPr>
          <w:hyperlink w:history="1" w:anchor="_Toc216772416">
            <w:r w:rsidRPr="00935608">
              <w:rPr>
                <w:rStyle w:val="Hyperkobling"/>
                <w:noProof/>
              </w:rPr>
              <w:t>§ 4-8. Utskifting og flytting</w:t>
            </w:r>
            <w:r>
              <w:rPr>
                <w:noProof/>
                <w:webHidden/>
              </w:rPr>
              <w:tab/>
            </w:r>
            <w:r>
              <w:rPr>
                <w:noProof/>
                <w:webHidden/>
              </w:rPr>
              <w:fldChar w:fldCharType="begin"/>
            </w:r>
            <w:r>
              <w:rPr>
                <w:noProof/>
                <w:webHidden/>
              </w:rPr>
              <w:instrText xml:space="preserve"> PAGEREF _Toc216772416 \h </w:instrText>
            </w:r>
            <w:r>
              <w:rPr>
                <w:noProof/>
                <w:webHidden/>
              </w:rPr>
            </w:r>
            <w:r>
              <w:rPr>
                <w:noProof/>
                <w:webHidden/>
              </w:rPr>
              <w:fldChar w:fldCharType="separate"/>
            </w:r>
            <w:r>
              <w:rPr>
                <w:noProof/>
                <w:webHidden/>
              </w:rPr>
              <w:t>12</w:t>
            </w:r>
            <w:r>
              <w:rPr>
                <w:noProof/>
                <w:webHidden/>
              </w:rPr>
              <w:fldChar w:fldCharType="end"/>
            </w:r>
          </w:hyperlink>
        </w:p>
        <w:p w:rsidR="0055522D" w:rsidRDefault="0055522D" w14:paraId="60F10779" w14:textId="36E98948">
          <w:pPr>
            <w:pStyle w:val="INNH1"/>
            <w:tabs>
              <w:tab w:val="left" w:pos="440"/>
              <w:tab w:val="right" w:leader="dot" w:pos="8720"/>
            </w:tabs>
            <w:rPr>
              <w:rFonts w:eastAsiaTheme="minorEastAsia"/>
              <w:noProof/>
              <w:sz w:val="24"/>
              <w:szCs w:val="24"/>
              <w:lang w:eastAsia="nb-NO"/>
            </w:rPr>
          </w:pPr>
          <w:hyperlink w:history="1" w:anchor="_Toc216772417">
            <w:r w:rsidRPr="00935608">
              <w:rPr>
                <w:rStyle w:val="Hyperkobling"/>
                <w:noProof/>
              </w:rPr>
              <w:t>5</w:t>
            </w:r>
            <w:r>
              <w:rPr>
                <w:rFonts w:eastAsiaTheme="minorEastAsia"/>
                <w:noProof/>
                <w:sz w:val="24"/>
                <w:szCs w:val="24"/>
                <w:lang w:eastAsia="nb-NO"/>
              </w:rPr>
              <w:tab/>
            </w:r>
            <w:r w:rsidRPr="00935608">
              <w:rPr>
                <w:rStyle w:val="Hyperkobling"/>
                <w:noProof/>
              </w:rPr>
              <w:t>Ikrafttreden mv.</w:t>
            </w:r>
            <w:r>
              <w:rPr>
                <w:noProof/>
                <w:webHidden/>
              </w:rPr>
              <w:tab/>
            </w:r>
            <w:r>
              <w:rPr>
                <w:noProof/>
                <w:webHidden/>
              </w:rPr>
              <w:fldChar w:fldCharType="begin"/>
            </w:r>
            <w:r>
              <w:rPr>
                <w:noProof/>
                <w:webHidden/>
              </w:rPr>
              <w:instrText xml:space="preserve"> PAGEREF _Toc216772417 \h </w:instrText>
            </w:r>
            <w:r>
              <w:rPr>
                <w:noProof/>
                <w:webHidden/>
              </w:rPr>
            </w:r>
            <w:r>
              <w:rPr>
                <w:noProof/>
                <w:webHidden/>
              </w:rPr>
              <w:fldChar w:fldCharType="separate"/>
            </w:r>
            <w:r>
              <w:rPr>
                <w:noProof/>
                <w:webHidden/>
              </w:rPr>
              <w:t>13</w:t>
            </w:r>
            <w:r>
              <w:rPr>
                <w:noProof/>
                <w:webHidden/>
              </w:rPr>
              <w:fldChar w:fldCharType="end"/>
            </w:r>
          </w:hyperlink>
        </w:p>
        <w:p w:rsidR="0055522D" w:rsidRDefault="0055522D" w14:paraId="19B89E2D" w14:textId="13F25E6C">
          <w:pPr>
            <w:pStyle w:val="INNH2"/>
            <w:tabs>
              <w:tab w:val="right" w:leader="dot" w:pos="8720"/>
            </w:tabs>
            <w:rPr>
              <w:rFonts w:eastAsiaTheme="minorEastAsia"/>
              <w:noProof/>
              <w:sz w:val="24"/>
              <w:szCs w:val="24"/>
              <w:lang w:eastAsia="nb-NO"/>
            </w:rPr>
          </w:pPr>
          <w:hyperlink w:history="1" w:anchor="_Toc216772418">
            <w:r w:rsidRPr="00935608">
              <w:rPr>
                <w:rStyle w:val="Hyperkobling"/>
                <w:noProof/>
              </w:rPr>
              <w:t>§ 5-1. Ikrafttreden og oppheving av tidligere forskrifter</w:t>
            </w:r>
            <w:r>
              <w:rPr>
                <w:noProof/>
                <w:webHidden/>
              </w:rPr>
              <w:tab/>
            </w:r>
            <w:r>
              <w:rPr>
                <w:noProof/>
                <w:webHidden/>
              </w:rPr>
              <w:fldChar w:fldCharType="begin"/>
            </w:r>
            <w:r>
              <w:rPr>
                <w:noProof/>
                <w:webHidden/>
              </w:rPr>
              <w:instrText xml:space="preserve"> PAGEREF _Toc216772418 \h </w:instrText>
            </w:r>
            <w:r>
              <w:rPr>
                <w:noProof/>
                <w:webHidden/>
              </w:rPr>
            </w:r>
            <w:r>
              <w:rPr>
                <w:noProof/>
                <w:webHidden/>
              </w:rPr>
              <w:fldChar w:fldCharType="separate"/>
            </w:r>
            <w:r>
              <w:rPr>
                <w:noProof/>
                <w:webHidden/>
              </w:rPr>
              <w:t>13</w:t>
            </w:r>
            <w:r>
              <w:rPr>
                <w:noProof/>
                <w:webHidden/>
              </w:rPr>
              <w:fldChar w:fldCharType="end"/>
            </w:r>
          </w:hyperlink>
        </w:p>
        <w:p w:rsidRPr="00C96C01" w:rsidR="00671C01" w:rsidRDefault="009716A0" w14:paraId="7F08AFF9" w14:textId="5A98E96E">
          <w:pPr>
            <w:rPr>
              <w:b/>
              <w:bCs/>
            </w:rPr>
          </w:pPr>
          <w:r w:rsidRPr="00C96C01">
            <w:fldChar w:fldCharType="end"/>
          </w:r>
        </w:p>
      </w:sdtContent>
    </w:sdt>
    <w:p w:rsidRPr="00C96C01" w:rsidR="00457AD9" w:rsidRDefault="00874A2C" w14:paraId="0B53ED2E" w14:textId="77777777">
      <w:pPr>
        <w:rPr>
          <w:b/>
          <w:bCs/>
        </w:rPr>
      </w:pPr>
      <w:r w:rsidRPr="00C96C01">
        <w:rPr>
          <w:b/>
          <w:bCs/>
        </w:rPr>
        <w:br w:type="page"/>
      </w:r>
    </w:p>
    <w:p w:rsidRPr="00366CB4" w:rsidR="00366CB4" w:rsidP="00366CB4" w:rsidRDefault="00366CB4" w14:paraId="021C7C5A" w14:textId="1688214B">
      <w:pPr>
        <w:pStyle w:val="Overskrift1"/>
      </w:pPr>
      <w:bookmarkStart w:name="_Toc216772383" w:id="0"/>
      <w:r w:rsidRPr="00366CB4">
        <w:lastRenderedPageBreak/>
        <w:t>Generelle bestemmelser</w:t>
      </w:r>
      <w:bookmarkEnd w:id="0"/>
    </w:p>
    <w:p w:rsidRPr="00366CB4" w:rsidR="00366CB4" w:rsidP="00366CB4" w:rsidRDefault="00366CB4" w14:paraId="19DB28C5" w14:textId="77777777">
      <w:r w:rsidRPr="00366CB4">
        <w:t>Kommunens abonnenter betaler for vann- og avløpstjenester levert av kommunen. Forholdet mellom abonnenten og kommunen er regulert av lover og forskrifter samt lokale reglement, bestemmelser og regulativ. De viktigste dokumentene er listet under:</w:t>
      </w:r>
    </w:p>
    <w:p w:rsidRPr="00366CB4" w:rsidR="00366CB4" w:rsidP="00366CB4" w:rsidRDefault="00366CB4" w14:paraId="07B7C2A8" w14:textId="721E74D6">
      <w:pPr>
        <w:numPr>
          <w:ilvl w:val="0"/>
          <w:numId w:val="9"/>
        </w:numPr>
        <w:rPr/>
      </w:pPr>
      <w:r w:rsidR="00366CB4">
        <w:rPr/>
        <w:t xml:space="preserve">Lov av </w:t>
      </w:r>
      <w:r w:rsidR="00217454">
        <w:rPr/>
        <w:t>6</w:t>
      </w:r>
      <w:r w:rsidR="00366CB4">
        <w:rPr/>
        <w:t xml:space="preserve">. </w:t>
      </w:r>
      <w:r w:rsidR="00FC0EE0">
        <w:rPr/>
        <w:t>j</w:t>
      </w:r>
      <w:r w:rsidR="00217454">
        <w:rPr/>
        <w:t>uni</w:t>
      </w:r>
      <w:r w:rsidR="00366CB4">
        <w:rPr/>
        <w:t xml:space="preserve"> 20</w:t>
      </w:r>
      <w:r w:rsidR="00FC0EE0">
        <w:rPr/>
        <w:t>2</w:t>
      </w:r>
      <w:r w:rsidR="009B36BB">
        <w:rPr/>
        <w:t>5</w:t>
      </w:r>
      <w:r w:rsidR="00366CB4">
        <w:rPr/>
        <w:t xml:space="preserve"> nr. </w:t>
      </w:r>
      <w:r w:rsidR="009B36BB">
        <w:rPr/>
        <w:t>26</w:t>
      </w:r>
      <w:r w:rsidR="00366CB4">
        <w:rPr/>
        <w:t xml:space="preserve"> om kommunale vass- og </w:t>
      </w:r>
      <w:r w:rsidR="00366CB4">
        <w:rPr/>
        <w:t>avløpsanlegg</w:t>
      </w:r>
      <w:r w:rsidR="329D6C24">
        <w:rPr/>
        <w:t xml:space="preserve"> </w:t>
      </w:r>
      <w:r w:rsidR="00366CB4">
        <w:rPr/>
        <w:t>(</w:t>
      </w:r>
      <w:r w:rsidR="00366CB4">
        <w:rPr/>
        <w:t>vass- og avløpsanlegglova</w:t>
      </w:r>
      <w:r w:rsidR="618D0FEA">
        <w:rPr/>
        <w:t xml:space="preserve"> </w:t>
      </w:r>
      <w:r w:rsidRPr="1ABA0593" w:rsidR="33FED5A8">
        <w:rPr>
          <w:rFonts w:ascii="Helvetica" w:hAnsi="Helvetica" w:eastAsia="Helvetica" w:cs="Helvetica"/>
          <w:b w:val="0"/>
          <w:bCs w:val="0"/>
          <w:i w:val="0"/>
          <w:iCs w:val="0"/>
          <w:caps w:val="0"/>
          <w:smallCaps w:val="0"/>
          <w:noProof w:val="0"/>
          <w:color w:val="333333"/>
          <w:sz w:val="21"/>
          <w:szCs w:val="21"/>
          <w:lang w:val="nb-NO"/>
        </w:rPr>
        <w:t>LOV-2025-06-06-26</w:t>
      </w:r>
      <w:r w:rsidR="00366CB4">
        <w:rPr/>
        <w:t>)</w:t>
      </w:r>
    </w:p>
    <w:p w:rsidRPr="00366CB4" w:rsidR="00366CB4" w:rsidP="00366CB4" w:rsidRDefault="00366CB4" w14:paraId="2FB34AE3" w14:textId="77777777">
      <w:pPr>
        <w:numPr>
          <w:ilvl w:val="0"/>
          <w:numId w:val="9"/>
        </w:numPr>
      </w:pPr>
      <w:r w:rsidRPr="00366CB4">
        <w:t>Forskrift 1. juni 2004 nr. 931 om begrensning av forurensning (forurensningsforskriften).</w:t>
      </w:r>
    </w:p>
    <w:p w:rsidRPr="00366CB4" w:rsidR="00366CB4" w:rsidP="7946D5E9" w:rsidRDefault="00366CB4" w14:paraId="0C4CA9DE" w14:textId="2843F96D">
      <w:pPr>
        <w:numPr>
          <w:ilvl w:val="0"/>
          <w:numId w:val="9"/>
        </w:numPr>
        <w:rPr>
          <w:rFonts w:ascii="Helvetica" w:hAnsi="Helvetica" w:eastAsia="Helvetica" w:cs="Helvetica"/>
          <w:b w:val="0"/>
          <w:bCs w:val="0"/>
          <w:i w:val="0"/>
          <w:iCs w:val="0"/>
          <w:caps w:val="0"/>
          <w:smallCaps w:val="0"/>
          <w:noProof w:val="0"/>
          <w:color w:val="333333"/>
          <w:sz w:val="21"/>
          <w:szCs w:val="21"/>
          <w:lang w:val="nb-NO"/>
        </w:rPr>
      </w:pPr>
      <w:r w:rsidR="00366CB4">
        <w:rPr/>
        <w:t xml:space="preserve">Forskrift </w:t>
      </w:r>
      <w:r w:rsidR="260730B4">
        <w:rPr/>
        <w:t xml:space="preserve">om målenheter og måling av 20. Desember 2007 </w:t>
      </w:r>
      <w:r w:rsidR="260730B4">
        <w:rPr/>
        <w:t>nr</w:t>
      </w:r>
      <w:r w:rsidR="63887647">
        <w:rPr/>
        <w:t>.</w:t>
      </w:r>
      <w:r w:rsidR="260730B4">
        <w:rPr/>
        <w:t xml:space="preserve"> 1723</w:t>
      </w:r>
      <w:r w:rsidR="25987578">
        <w:rPr/>
        <w:t xml:space="preserve"> </w:t>
      </w:r>
    </w:p>
    <w:p w:rsidRPr="00366CB4" w:rsidR="00366CB4" w:rsidP="00366CB4" w:rsidRDefault="00366CB4" w14:paraId="741D58BD" w14:textId="77777777">
      <w:pPr>
        <w:numPr>
          <w:ilvl w:val="0"/>
          <w:numId w:val="9"/>
        </w:numPr>
      </w:pPr>
      <w:r w:rsidRPr="00366CB4">
        <w:t>Forskrift om vann- og avløpsgebyr i Hol kommune (dette dokument).</w:t>
      </w:r>
    </w:p>
    <w:p w:rsidRPr="00366CB4" w:rsidR="00366CB4" w:rsidP="00366CB4" w:rsidRDefault="00366CB4" w14:paraId="24E23DDD" w14:textId="77777777">
      <w:pPr>
        <w:numPr>
          <w:ilvl w:val="0"/>
          <w:numId w:val="9"/>
        </w:numPr>
      </w:pPr>
      <w:r w:rsidRPr="00366CB4">
        <w:t>Gebyrregulativ for vann- og avløp.</w:t>
      </w:r>
    </w:p>
    <w:p w:rsidRPr="00366CB4" w:rsidR="00366CB4" w:rsidP="7946D5E9" w:rsidRDefault="00366CB4" w14:paraId="166C186F" w14:textId="77777777">
      <w:pPr>
        <w:numPr>
          <w:ilvl w:val="0"/>
          <w:numId w:val="9"/>
        </w:numPr>
        <w:rPr>
          <w:color w:val="auto"/>
        </w:rPr>
      </w:pPr>
      <w:r w:rsidRPr="7946D5E9" w:rsidR="00366CB4">
        <w:rPr>
          <w:color w:val="auto"/>
        </w:rPr>
        <w:t>Gjeldene normalreglement for sanitæranlegg, tekniske bestemmelser.</w:t>
      </w:r>
    </w:p>
    <w:p w:rsidRPr="00366CB4" w:rsidR="00366CB4" w:rsidP="7946D5E9" w:rsidRDefault="00366CB4" w14:paraId="4BF2294C" w14:textId="3A981917">
      <w:pPr>
        <w:numPr>
          <w:ilvl w:val="0"/>
          <w:numId w:val="9"/>
        </w:numPr>
        <w:rPr>
          <w:color w:val="auto"/>
        </w:rPr>
      </w:pPr>
      <w:r w:rsidRPr="7946D5E9" w:rsidR="6C966ECD">
        <w:rPr>
          <w:color w:val="auto"/>
        </w:rPr>
        <w:t>Vannstandard, Norsk vann (Vannstandar</w:t>
      </w:r>
      <w:r w:rsidRPr="7946D5E9" w:rsidR="323E6005">
        <w:rPr>
          <w:color w:val="auto"/>
        </w:rPr>
        <w:t>d</w:t>
      </w:r>
      <w:r w:rsidRPr="7946D5E9" w:rsidR="6C966ECD">
        <w:rPr>
          <w:color w:val="auto"/>
        </w:rPr>
        <w:t xml:space="preserve"> erstatter </w:t>
      </w:r>
      <w:r w:rsidRPr="7946D5E9" w:rsidR="00366CB4">
        <w:rPr>
          <w:color w:val="auto"/>
        </w:rPr>
        <w:t>VA Norm vedtatt av Hol kommunestyre 7. mars 2013 i sak 15/13</w:t>
      </w:r>
      <w:r w:rsidRPr="7946D5E9" w:rsidR="4E3E2332">
        <w:rPr>
          <w:color w:val="auto"/>
        </w:rPr>
        <w:t>)</w:t>
      </w:r>
    </w:p>
    <w:p w:rsidRPr="00366CB4" w:rsidR="00366CB4" w:rsidP="00366CB4" w:rsidRDefault="00366CB4" w14:paraId="242733AF" w14:textId="77777777">
      <w:pPr>
        <w:numPr>
          <w:ilvl w:val="0"/>
          <w:numId w:val="9"/>
        </w:numPr>
      </w:pPr>
      <w:r w:rsidRPr="00366CB4">
        <w:t>Standard abonnementsvilkår for vann og avløp – Administrative bestemmelser i sak 17/14.</w:t>
      </w:r>
    </w:p>
    <w:p w:rsidRPr="00366CB4" w:rsidR="00366CB4" w:rsidP="00366CB4" w:rsidRDefault="00366CB4" w14:paraId="0EF689B5" w14:textId="77777777">
      <w:pPr>
        <w:pStyle w:val="Overskrift2"/>
        <w:numPr>
          <w:ilvl w:val="0"/>
          <w:numId w:val="0"/>
        </w:numPr>
      </w:pPr>
      <w:bookmarkStart w:name="_Toc216772384" w:id="1"/>
      <w:r w:rsidRPr="00366CB4">
        <w:t>§ 1-1. Formål</w:t>
      </w:r>
      <w:bookmarkEnd w:id="1"/>
    </w:p>
    <w:p w:rsidRPr="00366CB4" w:rsidR="00366CB4" w:rsidP="00366CB4" w:rsidRDefault="00366CB4" w14:paraId="230DA305" w14:textId="77777777">
      <w:r w:rsidRPr="00366CB4">
        <w:t xml:space="preserve">Forskriften gir bestemmelser om betaling av gebyr for de vann- og avløpstjenester kommunen </w:t>
      </w:r>
    </w:p>
    <w:p w:rsidRPr="00366CB4" w:rsidR="00366CB4" w:rsidP="00366CB4" w:rsidRDefault="00366CB4" w14:paraId="5D33CE7B" w14:textId="77777777">
      <w:r w:rsidRPr="00366CB4">
        <w:t>leverer.</w:t>
      </w:r>
    </w:p>
    <w:p w:rsidRPr="00366CB4" w:rsidR="00366CB4" w:rsidP="00366CB4" w:rsidRDefault="00366CB4" w14:paraId="27853275" w14:textId="77777777">
      <w:pPr>
        <w:pStyle w:val="Overskrift2"/>
        <w:numPr>
          <w:ilvl w:val="0"/>
          <w:numId w:val="0"/>
        </w:numPr>
      </w:pPr>
      <w:bookmarkStart w:name="_Toc216772385" w:id="2"/>
      <w:r w:rsidRPr="00366CB4">
        <w:t>§ 1-2. Virkeområde</w:t>
      </w:r>
      <w:bookmarkEnd w:id="2"/>
    </w:p>
    <w:p w:rsidRPr="00366CB4" w:rsidR="00366CB4" w:rsidP="00366CB4" w:rsidRDefault="00366CB4" w14:paraId="3BED69F4" w14:textId="77777777">
      <w:r w:rsidRPr="00366CB4">
        <w:t>Forskriften gjelder alle kommunens abonnenter.</w:t>
      </w:r>
    </w:p>
    <w:p w:rsidRPr="00366CB4" w:rsidR="00366CB4" w:rsidP="00366CB4" w:rsidRDefault="00366CB4" w14:paraId="1E067901" w14:textId="77777777">
      <w:pPr>
        <w:pStyle w:val="Overskrift2"/>
        <w:numPr>
          <w:ilvl w:val="0"/>
          <w:numId w:val="0"/>
        </w:numPr>
      </w:pPr>
      <w:bookmarkStart w:name="_Toc216772386" w:id="3"/>
      <w:r w:rsidRPr="00366CB4">
        <w:t>§ 1-3. Definisjoner</w:t>
      </w:r>
      <w:bookmarkEnd w:id="3"/>
    </w:p>
    <w:p w:rsidRPr="00366CB4" w:rsidR="00366CB4" w:rsidP="00366CB4" w:rsidRDefault="00366CB4" w14:paraId="795CDA26" w14:textId="77777777">
      <w:r w:rsidRPr="00366CB4">
        <w:t>Abonnent:</w:t>
      </w:r>
    </w:p>
    <w:p w:rsidRPr="00366CB4" w:rsidR="00366CB4" w:rsidP="00366CB4" w:rsidRDefault="00366CB4" w14:paraId="7A29EC3F" w14:textId="77777777">
      <w:r w:rsidRPr="00366CB4">
        <w:t xml:space="preserve">Eier/fester av eiendom som er registrert i grunnboka med eget gårds- og bruksnummer, eller eget festenummer eller seksjonsnummer (under felles gårds- og bruksnummer), som er tilknyttet kommunal vann- og/eller avløpsledning direkte eller gjennom felles stikkledning. Samme gjelder </w:t>
      </w:r>
    </w:p>
    <w:p w:rsidR="00366CB4" w:rsidP="00366CB4" w:rsidRDefault="00366CB4" w14:paraId="35592440" w14:textId="77777777">
      <w:r w:rsidRPr="00366CB4">
        <w:t xml:space="preserve">fester av eiendom der festeavtalen ikke er registrert i grunnboka (tinglyst), men der festeren eier de på tomten plasserte bygninger, og utøver festerett slik som framgår av lov om tomtefeste. For festeavtaler med kort festetid (feste til annet enn bolig og fritidsbolig), kan det være avtalt at annen enn fester skal være abonnent. Eier/fester av eiendom, som kommunen i </w:t>
      </w:r>
      <w:proofErr w:type="gramStart"/>
      <w:r w:rsidRPr="00366CB4">
        <w:t>medhold av</w:t>
      </w:r>
      <w:proofErr w:type="gramEnd"/>
      <w:r w:rsidRPr="00366CB4">
        <w:t xml:space="preserve"> lov av 27. juni 2008 nr. 71 om planlegging og byggesaksbehandling (plan- og bygningsloven) §§ 27-1, 27-2 andre ledd, 27-3 og 31-3 har krevd tilknyttet kommunal vann- og/eller avløpsledning.</w:t>
      </w:r>
    </w:p>
    <w:p w:rsidRPr="00366CB4" w:rsidR="0055522D" w:rsidP="00366CB4" w:rsidRDefault="0055522D" w14:paraId="346EC0D0" w14:textId="77777777"/>
    <w:p w:rsidRPr="00366CB4" w:rsidR="00366CB4" w:rsidP="00366CB4" w:rsidRDefault="00366CB4" w14:paraId="37D06C5D" w14:textId="77777777">
      <w:pPr>
        <w:rPr>
          <w:i/>
          <w:iCs/>
        </w:rPr>
      </w:pPr>
      <w:r w:rsidRPr="00366CB4">
        <w:rPr>
          <w:i/>
          <w:iCs/>
        </w:rPr>
        <w:lastRenderedPageBreak/>
        <w:t>Abonnementsgebyr:</w:t>
      </w:r>
    </w:p>
    <w:p w:rsidRPr="00366CB4" w:rsidR="00366CB4" w:rsidP="00366CB4" w:rsidRDefault="00366CB4" w14:paraId="51D9FFB4" w14:textId="77777777">
      <w:r w:rsidRPr="00366CB4">
        <w:t>Årsgebyrets faste del, som skal dekke en andel av kommunens faste kostnader for vann- og/eller avløpstjenester.</w:t>
      </w:r>
    </w:p>
    <w:p w:rsidRPr="00366CB4" w:rsidR="00366CB4" w:rsidP="00366CB4" w:rsidRDefault="00366CB4" w14:paraId="33338704" w14:textId="77777777">
      <w:pPr>
        <w:rPr>
          <w:i/>
          <w:iCs/>
        </w:rPr>
      </w:pPr>
      <w:r w:rsidRPr="00366CB4">
        <w:rPr>
          <w:i/>
          <w:iCs/>
        </w:rPr>
        <w:t>Avløpsledning:</w:t>
      </w:r>
    </w:p>
    <w:p w:rsidRPr="00366CB4" w:rsidR="00366CB4" w:rsidP="00366CB4" w:rsidRDefault="00366CB4" w14:paraId="5ACF6A23" w14:textId="77777777">
      <w:r w:rsidRPr="00366CB4">
        <w:t xml:space="preserve">Med avløpsledning forståes i disse forskrifter separate ledninger for avløp fra sanitærutstyr og industriproduksjon (spillvannsledning) og ledninger for tak-, drens- og overvann eller felles ledninger </w:t>
      </w:r>
    </w:p>
    <w:p w:rsidRPr="00366CB4" w:rsidR="00366CB4" w:rsidP="00366CB4" w:rsidRDefault="00366CB4" w14:paraId="622797B4" w14:textId="77777777">
      <w:r w:rsidRPr="00366CB4">
        <w:t>for disse avløpstyper.</w:t>
      </w:r>
    </w:p>
    <w:p w:rsidRPr="00366CB4" w:rsidR="00366CB4" w:rsidP="00366CB4" w:rsidRDefault="00366CB4" w14:paraId="23F3D02D" w14:textId="77777777">
      <w:pPr>
        <w:rPr>
          <w:i/>
          <w:iCs/>
        </w:rPr>
      </w:pPr>
      <w:r w:rsidRPr="00366CB4">
        <w:rPr>
          <w:i/>
          <w:iCs/>
        </w:rPr>
        <w:t>Avløpsvann:</w:t>
      </w:r>
    </w:p>
    <w:p w:rsidRPr="00366CB4" w:rsidR="00366CB4" w:rsidP="00366CB4" w:rsidRDefault="00366CB4" w14:paraId="5B860485" w14:textId="77777777">
      <w:r w:rsidRPr="00366CB4">
        <w:t>Vann som slippes ut etter bruk i husholdninger eller industriprosesser, samt overvann i fellessystem og infiltrasjonsvann.</w:t>
      </w:r>
    </w:p>
    <w:p w:rsidRPr="00366CB4" w:rsidR="00366CB4" w:rsidP="00366CB4" w:rsidRDefault="00366CB4" w14:paraId="3F6848AB" w14:textId="77777777">
      <w:pPr>
        <w:rPr>
          <w:i/>
          <w:iCs/>
        </w:rPr>
      </w:pPr>
      <w:r w:rsidRPr="00366CB4">
        <w:rPr>
          <w:i/>
          <w:iCs/>
        </w:rPr>
        <w:t>Boenhet:</w:t>
      </w:r>
    </w:p>
    <w:p w:rsidRPr="00366CB4" w:rsidR="00366CB4" w:rsidP="00366CB4" w:rsidRDefault="00366CB4" w14:paraId="1EB8A69C" w14:textId="77777777">
      <w:r w:rsidRPr="00366CB4">
        <w:t>Bolig med et eller flere rom, eget bad/WC og kjøkkendel, og med separat inngang.</w:t>
      </w:r>
    </w:p>
    <w:p w:rsidRPr="00366CB4" w:rsidR="00366CB4" w:rsidP="00366CB4" w:rsidRDefault="00366CB4" w14:paraId="2CDC6406" w14:textId="77777777">
      <w:r w:rsidRPr="00366CB4">
        <w:t>Boenhet blir definert ut fra bygningsnummer i Matrikkelen, og maksimalt 1 stk. fastledd for vann og avløp pr. bygningsnummer.</w:t>
      </w:r>
    </w:p>
    <w:p w:rsidRPr="00366CB4" w:rsidR="00366CB4" w:rsidP="00366CB4" w:rsidRDefault="00366CB4" w14:paraId="1DF5FA3F" w14:textId="77777777">
      <w:pPr>
        <w:rPr>
          <w:i/>
          <w:iCs/>
        </w:rPr>
      </w:pPr>
      <w:r w:rsidRPr="00366CB4">
        <w:rPr>
          <w:i/>
          <w:iCs/>
        </w:rPr>
        <w:t>Bruksendring:</w:t>
      </w:r>
    </w:p>
    <w:p w:rsidRPr="00366CB4" w:rsidR="00366CB4" w:rsidP="00366CB4" w:rsidRDefault="00366CB4" w14:paraId="008E01FB" w14:textId="77777777">
      <w:r w:rsidRPr="00366CB4">
        <w:t>Med endring i eiendommens bruk menes her endring mellom ulike kategorier, som for eksempel bolig, fritidsbolig/hytte og nærings-/offentlig virksomhet, jfr. plan- og bygningsloven §§ 20-1 bokstav d, 31-2 og 31-6.</w:t>
      </w:r>
    </w:p>
    <w:p w:rsidRPr="00366CB4" w:rsidR="00366CB4" w:rsidP="00366CB4" w:rsidRDefault="00366CB4" w14:paraId="62EEAB69" w14:textId="77777777">
      <w:pPr>
        <w:rPr>
          <w:i/>
          <w:iCs/>
        </w:rPr>
      </w:pPr>
      <w:r w:rsidRPr="00366CB4">
        <w:rPr>
          <w:i/>
          <w:iCs/>
        </w:rPr>
        <w:t xml:space="preserve">Eiendom: </w:t>
      </w:r>
    </w:p>
    <w:p w:rsidRPr="00366CB4" w:rsidR="00366CB4" w:rsidP="00366CB4" w:rsidRDefault="00366CB4" w14:paraId="7932C1F2" w14:textId="77777777">
      <w:r w:rsidRPr="00366CB4">
        <w:t>Fast eiendom registrert som selvstendig enhet i tinglysingsregisteret. Seksjon etablert i henhold til lovgivningen om eierseksjoner regnes som selvstendig eiendom.</w:t>
      </w:r>
    </w:p>
    <w:p w:rsidRPr="00366CB4" w:rsidR="00366CB4" w:rsidP="00366CB4" w:rsidRDefault="00366CB4" w14:paraId="2B474E50" w14:textId="77777777">
      <w:pPr>
        <w:rPr>
          <w:i/>
          <w:iCs/>
        </w:rPr>
      </w:pPr>
      <w:r w:rsidRPr="00366CB4">
        <w:rPr>
          <w:i/>
          <w:iCs/>
        </w:rPr>
        <w:t>Engangsgebyr for tilknytning:</w:t>
      </w:r>
    </w:p>
    <w:p w:rsidRPr="00366CB4" w:rsidR="00366CB4" w:rsidP="00366CB4" w:rsidRDefault="00366CB4" w14:paraId="69940E07" w14:textId="77777777">
      <w:r w:rsidRPr="00366CB4">
        <w:t>Engangsgebyr for etablering av abonnement på vann- og/eller avløpstjenester.</w:t>
      </w:r>
    </w:p>
    <w:p w:rsidRPr="00366CB4" w:rsidR="00366CB4" w:rsidP="00366CB4" w:rsidRDefault="00366CB4" w14:paraId="6FEB20DF" w14:textId="77777777">
      <w:pPr>
        <w:rPr>
          <w:i/>
          <w:iCs/>
        </w:rPr>
      </w:pPr>
      <w:r w:rsidRPr="00366CB4">
        <w:rPr>
          <w:i/>
          <w:iCs/>
        </w:rPr>
        <w:t>Felles privat ledning:</w:t>
      </w:r>
    </w:p>
    <w:p w:rsidRPr="00366CB4" w:rsidR="00366CB4" w:rsidP="00366CB4" w:rsidRDefault="00366CB4" w14:paraId="2A58EE4B" w14:textId="77777777">
      <w:r w:rsidRPr="00366CB4">
        <w:t>Privat ledning eid i fellesskap av abonnenter som er tilknyttet det kommunale ledningsnettet via den felles private ledningen.</w:t>
      </w:r>
    </w:p>
    <w:p w:rsidRPr="00366CB4" w:rsidR="00366CB4" w:rsidP="00366CB4" w:rsidRDefault="00366CB4" w14:paraId="30BA80A6" w14:textId="77777777">
      <w:pPr>
        <w:rPr>
          <w:i/>
          <w:iCs/>
        </w:rPr>
      </w:pPr>
      <w:r w:rsidRPr="00366CB4">
        <w:rPr>
          <w:i/>
          <w:iCs/>
        </w:rPr>
        <w:t>Fritidsbolig/hytte:</w:t>
      </w:r>
    </w:p>
    <w:p w:rsidRPr="00366CB4" w:rsidR="00366CB4" w:rsidP="00366CB4" w:rsidRDefault="00366CB4" w14:paraId="7DE62C21" w14:textId="77777777">
      <w:r w:rsidRPr="00366CB4">
        <w:t>Fast eiendom med bebyggelse regulert/godkjent til fritidsbolig/hytte, stølsbu eller godkjent seksjonert del av bygg.</w:t>
      </w:r>
    </w:p>
    <w:p w:rsidRPr="00366CB4" w:rsidR="00366CB4" w:rsidP="00366CB4" w:rsidRDefault="00366CB4" w14:paraId="0237E74D" w14:textId="77777777">
      <w:pPr>
        <w:rPr>
          <w:i/>
          <w:iCs/>
        </w:rPr>
      </w:pPr>
      <w:r w:rsidRPr="00366CB4">
        <w:rPr>
          <w:i/>
          <w:iCs/>
        </w:rPr>
        <w:t>Gebyrregulativet:</w:t>
      </w:r>
    </w:p>
    <w:p w:rsidRPr="00366CB4" w:rsidR="00366CB4" w:rsidP="00366CB4" w:rsidRDefault="00366CB4" w14:paraId="35B12B72" w14:textId="77777777">
      <w:r w:rsidRPr="00366CB4">
        <w:t>Betegnelsen på kommunens gjeldende prisoversikt for vann- og avløpsgebyr. Satsene i gebyrregulativet oppdateres årlig gjennom vedtak i kommunestyret.</w:t>
      </w:r>
    </w:p>
    <w:p w:rsidRPr="00366CB4" w:rsidR="00366CB4" w:rsidP="00366CB4" w:rsidRDefault="00366CB4" w14:paraId="68DC9047" w14:textId="77777777">
      <w:pPr>
        <w:rPr>
          <w:i/>
          <w:iCs/>
        </w:rPr>
      </w:pPr>
      <w:r w:rsidRPr="00366CB4">
        <w:rPr>
          <w:i/>
          <w:iCs/>
        </w:rPr>
        <w:lastRenderedPageBreak/>
        <w:t>Næringsvirksomhet:</w:t>
      </w:r>
    </w:p>
    <w:p w:rsidRPr="00366CB4" w:rsidR="00366CB4" w:rsidP="00366CB4" w:rsidRDefault="00366CB4" w14:paraId="7097D8CB" w14:textId="77777777">
      <w:r w:rsidRPr="00366CB4">
        <w:t>Ervervsmessig virksomhet.</w:t>
      </w:r>
    </w:p>
    <w:p w:rsidRPr="00366CB4" w:rsidR="00366CB4" w:rsidP="00366CB4" w:rsidRDefault="00366CB4" w14:paraId="0C64DE42" w14:textId="77777777">
      <w:pPr>
        <w:rPr>
          <w:i/>
          <w:iCs/>
        </w:rPr>
      </w:pPr>
      <w:r w:rsidRPr="00366CB4">
        <w:rPr>
          <w:i/>
          <w:iCs/>
        </w:rPr>
        <w:t>Offentlig virksomhet:</w:t>
      </w:r>
    </w:p>
    <w:p w:rsidRPr="00366CB4" w:rsidR="00366CB4" w:rsidP="00366CB4" w:rsidRDefault="00366CB4" w14:paraId="14AF3CDB" w14:textId="77777777">
      <w:r w:rsidRPr="00366CB4">
        <w:t>Virksomhet drevet av stat, fylkeskommune eller kommune.</w:t>
      </w:r>
    </w:p>
    <w:p w:rsidRPr="00366CB4" w:rsidR="00366CB4" w:rsidP="0055522D" w:rsidRDefault="00366CB4" w14:paraId="21BE5DD9" w14:textId="77777777">
      <w:pPr>
        <w:pStyle w:val="Overskrift2"/>
        <w:numPr>
          <w:ilvl w:val="0"/>
          <w:numId w:val="0"/>
        </w:numPr>
      </w:pPr>
      <w:bookmarkStart w:name="_Toc216772387" w:id="4"/>
      <w:r w:rsidRPr="00366CB4">
        <w:t>§ 1-4 Gebyrområder</w:t>
      </w:r>
      <w:bookmarkEnd w:id="4"/>
    </w:p>
    <w:p w:rsidRPr="00366CB4" w:rsidR="00366CB4" w:rsidP="00366CB4" w:rsidRDefault="00366CB4" w14:paraId="1F2321D4" w14:textId="77777777">
      <w:r w:rsidRPr="00366CB4">
        <w:t xml:space="preserve">Kommunen kan dele abonnentene inn i adskilte gebyrområder, og vedta ulike gebyrsatser for tilknytnings- og årsgebyr for de forskjellige områdene i tråd med forurensingsforskriften § 16-5. </w:t>
      </w:r>
    </w:p>
    <w:p w:rsidRPr="00366CB4" w:rsidR="00366CB4" w:rsidP="00366CB4" w:rsidRDefault="00366CB4" w14:paraId="21D58D3F" w14:textId="77777777">
      <w:r w:rsidRPr="00366CB4">
        <w:t xml:space="preserve">Gebyrsatsene for hvert gebyrområde </w:t>
      </w:r>
      <w:proofErr w:type="gramStart"/>
      <w:r w:rsidRPr="00366CB4">
        <w:t>fremgår</w:t>
      </w:r>
      <w:proofErr w:type="gramEnd"/>
      <w:r w:rsidRPr="00366CB4">
        <w:t xml:space="preserve"> av gebyrregulativet. </w:t>
      </w:r>
    </w:p>
    <w:p w:rsidRPr="00366CB4" w:rsidR="00366CB4" w:rsidP="0055522D" w:rsidRDefault="00366CB4" w14:paraId="18986B74" w14:textId="77777777">
      <w:pPr>
        <w:pStyle w:val="Overskrift2"/>
        <w:numPr>
          <w:ilvl w:val="0"/>
          <w:numId w:val="0"/>
        </w:numPr>
      </w:pPr>
      <w:bookmarkStart w:name="_Toc216772388" w:id="5"/>
      <w:r w:rsidRPr="00366CB4">
        <w:t>§ 1-5. Gebyrtyper</w:t>
      </w:r>
      <w:bookmarkEnd w:id="5"/>
    </w:p>
    <w:p w:rsidRPr="00366CB4" w:rsidR="00366CB4" w:rsidP="00366CB4" w:rsidRDefault="00366CB4" w14:paraId="2A5EF225" w14:textId="77777777">
      <w:r w:rsidRPr="00366CB4">
        <w:t>Gebyrtypene er:</w:t>
      </w:r>
    </w:p>
    <w:p w:rsidRPr="00366CB4" w:rsidR="00366CB4" w:rsidP="00366CB4" w:rsidRDefault="00366CB4" w14:paraId="177C4757" w14:textId="77777777">
      <w:pPr>
        <w:numPr>
          <w:ilvl w:val="0"/>
          <w:numId w:val="10"/>
        </w:numPr>
      </w:pPr>
      <w:r w:rsidRPr="00366CB4">
        <w:t>Engangsgebyr for tilknytning, for henholdsvis vann og avløp.</w:t>
      </w:r>
    </w:p>
    <w:p w:rsidRPr="00366CB4" w:rsidR="00366CB4" w:rsidP="00366CB4" w:rsidRDefault="00366CB4" w14:paraId="15C99C8A" w14:textId="77777777">
      <w:pPr>
        <w:numPr>
          <w:ilvl w:val="0"/>
          <w:numId w:val="10"/>
        </w:numPr>
      </w:pPr>
      <w:r w:rsidRPr="00366CB4">
        <w:t>Årsgebyr, for henholdsvis vann og avløp.</w:t>
      </w:r>
    </w:p>
    <w:p w:rsidRPr="00366CB4" w:rsidR="00366CB4" w:rsidP="00366CB4" w:rsidRDefault="00366CB4" w14:paraId="72871BFE" w14:textId="77777777">
      <w:pPr>
        <w:numPr>
          <w:ilvl w:val="0"/>
          <w:numId w:val="10"/>
        </w:numPr>
      </w:pPr>
      <w:r w:rsidRPr="00366CB4">
        <w:t>Eget gebyr for bestemte tjenester som for eksempel leie av målere.</w:t>
      </w:r>
    </w:p>
    <w:p w:rsidRPr="00366CB4" w:rsidR="00366CB4" w:rsidP="00366CB4" w:rsidRDefault="00366CB4" w14:paraId="4449D283" w14:textId="77777777">
      <w:r w:rsidRPr="00366CB4">
        <w:t>Gebyrsatser og gebyr for bestemte tjenester vedtas av kommunestyret i eget regulativ, og er tilgjengelig på kommunenes hjemmeside.</w:t>
      </w:r>
    </w:p>
    <w:p w:rsidRPr="00366CB4" w:rsidR="00366CB4" w:rsidP="0055522D" w:rsidRDefault="00366CB4" w14:paraId="5F1DD384" w14:textId="77777777">
      <w:pPr>
        <w:pStyle w:val="Overskrift2"/>
        <w:numPr>
          <w:ilvl w:val="0"/>
          <w:numId w:val="0"/>
        </w:numPr>
      </w:pPr>
      <w:bookmarkStart w:name="_Toc216772389" w:id="6"/>
      <w:r w:rsidRPr="00366CB4">
        <w:t>§ 1-6. Klage og omgjøring</w:t>
      </w:r>
      <w:bookmarkEnd w:id="6"/>
    </w:p>
    <w:p w:rsidRPr="00366CB4" w:rsidR="00366CB4" w:rsidP="00366CB4" w:rsidRDefault="00366CB4" w14:paraId="16484653" w14:textId="77777777">
      <w:r w:rsidRPr="00366CB4">
        <w:t xml:space="preserve">Enkeltvedtak truffet i </w:t>
      </w:r>
      <w:proofErr w:type="gramStart"/>
      <w:r w:rsidRPr="00366CB4">
        <w:t>medhold av</w:t>
      </w:r>
      <w:proofErr w:type="gramEnd"/>
      <w:r w:rsidRPr="00366CB4">
        <w:t xml:space="preserve"> denne forskriften kan påklages til kommunen.</w:t>
      </w:r>
    </w:p>
    <w:p w:rsidRPr="00366CB4" w:rsidR="00366CB4" w:rsidP="00366CB4" w:rsidRDefault="00366CB4" w14:paraId="6DBE89AF" w14:textId="77777777">
      <w:r w:rsidRPr="00366CB4">
        <w:t>Gebyr må betales innen forfallsdato, unntatt når kommunen skriftlig har gitt frist for betalingen.</w:t>
      </w:r>
    </w:p>
    <w:p w:rsidRPr="00366CB4" w:rsidR="00366CB4" w:rsidP="00366CB4" w:rsidRDefault="00366CB4" w14:paraId="41B4ECDE" w14:textId="77777777">
      <w:r w:rsidRPr="00366CB4">
        <w:t>Kommunen kan etter skriftlig søknad frafalle påløpt gebyr helt eller delvis dersom særlige grunner tilsier det. Kommunens avgjørelse er å betrakte som et enkeltvedtak.</w:t>
      </w:r>
    </w:p>
    <w:p w:rsidRPr="00366CB4" w:rsidR="00366CB4" w:rsidP="0055522D" w:rsidRDefault="00366CB4" w14:paraId="54EFE8DF" w14:textId="77777777">
      <w:pPr>
        <w:pStyle w:val="Overskrift2"/>
        <w:numPr>
          <w:ilvl w:val="0"/>
          <w:numId w:val="0"/>
        </w:numPr>
      </w:pPr>
      <w:bookmarkStart w:name="_Toc216772390" w:id="7"/>
      <w:r w:rsidRPr="00366CB4">
        <w:t>§ 1-7. Innbetaling av gebyr</w:t>
      </w:r>
      <w:bookmarkEnd w:id="7"/>
    </w:p>
    <w:p w:rsidRPr="00366CB4" w:rsidR="00366CB4" w:rsidP="00366CB4" w:rsidRDefault="00366CB4" w14:paraId="12C5A641" w14:textId="77777777">
      <w:r w:rsidRPr="00366CB4">
        <w:t>Årsgebyrene blir fordelt over minst 2 terminer pr. år. For eiendommer som betaler etter målt forbruk og/eller avløpsmengde, kan kommunen kreve à konto betaling pr. termin. Årlig avregning blir utført en av terminene etter måleravlesning.</w:t>
      </w:r>
    </w:p>
    <w:p w:rsidRPr="00366CB4" w:rsidR="00366CB4" w:rsidP="00366CB4" w:rsidRDefault="00366CB4" w14:paraId="4387CD07" w14:textId="77777777">
      <w:r w:rsidRPr="00366CB4">
        <w:t xml:space="preserve">Engangsgebyr for tilknytning forfaller til betaling seinest ved tilknytning. Arbeid som krever byggetillatelse, herunder graving og fylling, må ikke settes i gang før gebyret er betalt. Dette gjelder enten det er krav om byggetillatelse etter plan- og bygningslova § 20-1 eller melding etter § 30-1, § </w:t>
      </w:r>
    </w:p>
    <w:p w:rsidRPr="00366CB4" w:rsidR="00366CB4" w:rsidP="00366CB4" w:rsidRDefault="00366CB4" w14:paraId="4BD14EF9" w14:textId="77777777">
      <w:r w:rsidRPr="00366CB4">
        <w:t>30-4, § 30-5 eller § 20-2.</w:t>
      </w:r>
    </w:p>
    <w:p w:rsidRPr="00366CB4" w:rsidR="00366CB4" w:rsidP="00366CB4" w:rsidRDefault="00366CB4" w14:paraId="37CF8099" w14:textId="77777777">
      <w:r w:rsidRPr="00366CB4">
        <w:t>Om renteplikt ved for sen betaling eller tilbakebetaling av vann- og avløpsgebyr gjelder reglene i lov 6. juni 1975 nr. 29 om eiendomsskatt til kommunene § 26 tilsvarende.</w:t>
      </w:r>
    </w:p>
    <w:p w:rsidRPr="00366CB4" w:rsidR="00366CB4" w:rsidP="00366CB4" w:rsidRDefault="00366CB4" w14:paraId="2E8534C4" w14:textId="75A03195">
      <w:r w:rsidRPr="00366CB4">
        <w:lastRenderedPageBreak/>
        <w:t>For alle nybygg og eksisterende bygg som tilknyttes eller er pålagt tilknytning til offentlig vann</w:t>
      </w:r>
      <w:r w:rsidRPr="00366CB4">
        <w:t>og/eller avløp, innkreves fullt årsgebyr fra og med den dato da vann- og/eller avløpsledningen legges inn på eiendommen. For tilbygg e.l. som medfører endret årsgebyr innkreves justert årsgebyr fra og med et halvt år etter den dato da igangsettingstillatelse er gitt eller melding og tiltak er mottatt.</w:t>
      </w:r>
    </w:p>
    <w:p w:rsidRPr="00366CB4" w:rsidR="00366CB4" w:rsidP="00366CB4" w:rsidRDefault="00366CB4" w14:paraId="47460C1C" w14:textId="77777777">
      <w:r w:rsidRPr="00366CB4">
        <w:t>Forfalt krav på årsgebyr er sikret med lovpant i eiendommen etter lov 8. februar 1980 nr. 2 § 6-1. Både årsgebyr og engangsgebyr for tilknytning er ellers tvangsgrunnlag for utlegg jf. tvangsfullbyrdelsesloven kap. 7. Innkreving av gebyrene skjer etter reglene for innkreving av skatt.</w:t>
      </w:r>
    </w:p>
    <w:p w:rsidRPr="00366CB4" w:rsidR="00366CB4" w:rsidP="00366CB4" w:rsidRDefault="00366CB4" w14:paraId="654B5DE5" w14:textId="3E0BD8BA">
      <w:pPr>
        <w:pStyle w:val="Overskrift1"/>
      </w:pPr>
      <w:bookmarkStart w:name="_Toc216772391" w:id="8"/>
      <w:r w:rsidRPr="00366CB4">
        <w:t>Tilknytningsgebyr</w:t>
      </w:r>
      <w:bookmarkEnd w:id="8"/>
    </w:p>
    <w:p w:rsidRPr="00366CB4" w:rsidR="00366CB4" w:rsidP="0055522D" w:rsidRDefault="00366CB4" w14:paraId="175DFE39" w14:textId="77777777">
      <w:pPr>
        <w:pStyle w:val="Overskrift2"/>
        <w:numPr>
          <w:ilvl w:val="0"/>
          <w:numId w:val="0"/>
        </w:numPr>
      </w:pPr>
      <w:bookmarkStart w:name="_Toc216772392" w:id="9"/>
      <w:r w:rsidRPr="00366CB4">
        <w:t>§ 2-1. Gebyrplikt</w:t>
      </w:r>
      <w:bookmarkEnd w:id="9"/>
    </w:p>
    <w:p w:rsidRPr="00366CB4" w:rsidR="00366CB4" w:rsidP="00366CB4" w:rsidRDefault="00366CB4" w14:paraId="0BEE96FE" w14:textId="77777777">
      <w:r w:rsidRPr="00366CB4">
        <w:t>Tilknytningsgebyr for vann og avløp skal betales for:</w:t>
      </w:r>
    </w:p>
    <w:p w:rsidRPr="00366CB4" w:rsidR="00366CB4" w:rsidP="00366CB4" w:rsidRDefault="00366CB4" w14:paraId="5B235049" w14:textId="77777777">
      <w:pPr>
        <w:numPr>
          <w:ilvl w:val="0"/>
          <w:numId w:val="11"/>
        </w:numPr>
      </w:pPr>
      <w:r w:rsidRPr="00366CB4">
        <w:t>Nybygg</w:t>
      </w:r>
    </w:p>
    <w:p w:rsidRPr="00366CB4" w:rsidR="00366CB4" w:rsidP="00366CB4" w:rsidRDefault="00366CB4" w14:paraId="74CBDB54" w14:textId="77777777">
      <w:pPr>
        <w:numPr>
          <w:ilvl w:val="0"/>
          <w:numId w:val="11"/>
        </w:numPr>
      </w:pPr>
      <w:r w:rsidRPr="00366CB4">
        <w:t xml:space="preserve">Eksisterende bygg som tilknyttes eller som kommunen krever tilknyttet. </w:t>
      </w:r>
    </w:p>
    <w:p w:rsidRPr="00366CB4" w:rsidR="00366CB4" w:rsidP="00366CB4" w:rsidRDefault="00366CB4" w14:paraId="4BAA2B69" w14:textId="77777777">
      <w:pPr>
        <w:numPr>
          <w:ilvl w:val="0"/>
          <w:numId w:val="11"/>
        </w:numPr>
      </w:pPr>
      <w:r w:rsidRPr="00366CB4">
        <w:t>Eksisterende bygg med tilknytning som ikke er godkjent.</w:t>
      </w:r>
    </w:p>
    <w:p w:rsidRPr="00366CB4" w:rsidR="00366CB4" w:rsidP="00366CB4" w:rsidRDefault="00366CB4" w14:paraId="5A504BC3" w14:textId="77777777">
      <w:pPr>
        <w:numPr>
          <w:ilvl w:val="0"/>
          <w:numId w:val="11"/>
        </w:numPr>
      </w:pPr>
      <w:r w:rsidRPr="00366CB4">
        <w:t>Tilbygg/omgjøring av boliger/hytter/næring som krever ny tilknytning til hovedledning.</w:t>
      </w:r>
    </w:p>
    <w:p w:rsidRPr="00366CB4" w:rsidR="00366CB4" w:rsidP="00366CB4" w:rsidRDefault="00366CB4" w14:paraId="557751E7" w14:textId="77777777">
      <w:pPr>
        <w:numPr>
          <w:ilvl w:val="0"/>
          <w:numId w:val="11"/>
        </w:numPr>
      </w:pPr>
      <w:r w:rsidRPr="00366CB4">
        <w:t>Annen permanent tilknytning til kommunalt vann eller avløpsanlegg som krever ny tilknytning til hovedledning.</w:t>
      </w:r>
    </w:p>
    <w:p w:rsidRPr="00366CB4" w:rsidR="00366CB4" w:rsidP="0055522D" w:rsidRDefault="00366CB4" w14:paraId="5D8DF17E" w14:textId="77777777">
      <w:pPr>
        <w:pStyle w:val="Overskrift2"/>
        <w:numPr>
          <w:ilvl w:val="0"/>
          <w:numId w:val="0"/>
        </w:numPr>
      </w:pPr>
      <w:bookmarkStart w:name="_Toc216772393" w:id="10"/>
      <w:r w:rsidRPr="00366CB4">
        <w:t>§ 2-2. Utforming av gebyret</w:t>
      </w:r>
      <w:bookmarkEnd w:id="10"/>
    </w:p>
    <w:p w:rsidRPr="00366CB4" w:rsidR="00366CB4" w:rsidP="00366CB4" w:rsidRDefault="00366CB4" w14:paraId="2976622A" w14:textId="77777777">
      <w:r w:rsidRPr="00366CB4">
        <w:t>For bolig og fritidsbolig skal tilknytningsgebyr for henholdsvis vannforsyning og avløp utgjøre et fast beløp pr. boenhet. For andre bygg skal tilknytningsgebyret beregnes ut fra bruksarealet på eiendommen. For bygg som består av både bolig og annet type lokale, betales gebyr for hver av delene etter reglene i 1. ledd.</w:t>
      </w:r>
    </w:p>
    <w:p w:rsidRPr="00366CB4" w:rsidR="00366CB4" w:rsidP="00366CB4" w:rsidRDefault="00366CB4" w14:paraId="3DA0B49B" w14:textId="77777777">
      <w:r w:rsidRPr="00366CB4">
        <w:t>Dersom bygget erstatter et bygg som tidligere har vært lovlig tilkoblet, trekkes disse enhetene fra ved beregning av tilknytningsgebyr. Vilkåret er at ny igangsettingstillatelse gis innen 5 år etter at bebyggelsen er fjernet eller frakoplet. At det er færre enheter, gir ikke abonnenten grunnlag for krav om refusjon.</w:t>
      </w:r>
    </w:p>
    <w:p w:rsidRPr="00366CB4" w:rsidR="00366CB4" w:rsidP="00366CB4" w:rsidRDefault="00366CB4" w14:paraId="593D85DC" w14:textId="77777777">
      <w:r w:rsidRPr="00366CB4">
        <w:t>Tilknytningsgebyr kan differensieres for boliger som ligger i kommunalt eller privat boligfelt og som har betalt refusjon eller annen form for opparbeidelseskostnad for vann- og avløpsanlegg.</w:t>
      </w:r>
    </w:p>
    <w:p w:rsidRPr="00366CB4" w:rsidR="00366CB4" w:rsidP="0055522D" w:rsidRDefault="00366CB4" w14:paraId="284523D0" w14:textId="77777777">
      <w:pPr>
        <w:pStyle w:val="Overskrift2"/>
        <w:numPr>
          <w:ilvl w:val="0"/>
          <w:numId w:val="0"/>
        </w:numPr>
      </w:pPr>
      <w:bookmarkStart w:name="_Toc216772394" w:id="11"/>
      <w:r w:rsidRPr="00366CB4">
        <w:t>§ 2-3. Beregning av gebyret</w:t>
      </w:r>
      <w:bookmarkEnd w:id="11"/>
    </w:p>
    <w:p w:rsidRPr="00366CB4" w:rsidR="00366CB4" w:rsidP="00366CB4" w:rsidRDefault="00366CB4" w14:paraId="7F7BA2B3" w14:textId="77777777">
      <w:r w:rsidRPr="00366CB4">
        <w:t>Tilknytningsgebyr beregnes etter retningslinjer fastsatt i det årlige gebyrregulativet. Kommunestyret fastsetter gebyrets størrelse og eventuelle differensiering mellom bolig, fritidsbolig og næring. Kommunen kan fastsette avvikende gebyr når tilknytning medfører vesentlig høyere eller lavere kostnader enn normalt.</w:t>
      </w:r>
    </w:p>
    <w:p w:rsidRPr="00366CB4" w:rsidR="00366CB4" w:rsidP="00366CB4" w:rsidRDefault="00366CB4" w14:paraId="451D9973" w14:textId="77777777">
      <w:r w:rsidRPr="00366CB4">
        <w:lastRenderedPageBreak/>
        <w:t>For midlertidige bygg og brakker beregnes ikke tilknytningsgebyr – kun årsgebyr.</w:t>
      </w:r>
    </w:p>
    <w:p w:rsidRPr="00366CB4" w:rsidR="00366CB4" w:rsidP="00366CB4" w:rsidRDefault="00366CB4" w14:paraId="1B94A453" w14:textId="77777777">
      <w:r w:rsidRPr="00366CB4">
        <w:t>Størrelsen på gebyret fastsettes årlig av kommunestyret og framkommer av gebyrregulativet.</w:t>
      </w:r>
    </w:p>
    <w:p w:rsidRPr="00366CB4" w:rsidR="00366CB4" w:rsidP="0055522D" w:rsidRDefault="00366CB4" w14:paraId="3070CBEF" w14:textId="77777777">
      <w:pPr>
        <w:pStyle w:val="Overskrift2"/>
        <w:numPr>
          <w:ilvl w:val="0"/>
          <w:numId w:val="0"/>
        </w:numPr>
      </w:pPr>
      <w:bookmarkStart w:name="_Toc216772395" w:id="12"/>
      <w:r w:rsidRPr="00366CB4">
        <w:t>§ 2-4. Gebyrsats for tilkobling som ikke er godkjent</w:t>
      </w:r>
      <w:bookmarkEnd w:id="12"/>
    </w:p>
    <w:p w:rsidRPr="00366CB4" w:rsidR="00366CB4" w:rsidP="00366CB4" w:rsidRDefault="00366CB4" w14:paraId="724C6A1C" w14:textId="77777777">
      <w:r w:rsidRPr="00366CB4">
        <w:t xml:space="preserve">Klargjøring av kommunal kum for tilkobling skal utføres av Hol kommune eller av entreprenør etter avtale med kommunen. </w:t>
      </w:r>
    </w:p>
    <w:p w:rsidRPr="00366CB4" w:rsidR="00366CB4" w:rsidP="00366CB4" w:rsidRDefault="00366CB4" w14:paraId="788FAFA7" w14:textId="77777777">
      <w:r w:rsidRPr="00366CB4">
        <w:t>For eksisterende bygg med tilkobling som ikke er godkjent, betales tilknytningsgebyr etter gjeldene sats på det tidspunktet kravet framsettes.</w:t>
      </w:r>
    </w:p>
    <w:p w:rsidRPr="00366CB4" w:rsidR="00366CB4" w:rsidP="00366CB4" w:rsidRDefault="00366CB4" w14:paraId="3B5280B2" w14:textId="77777777">
      <w:r w:rsidRPr="00366CB4">
        <w:t>Eiendom med manglende innrapportering av tilkobling innen gitt frist dvs. minimum 5 virkedager før tilkoblingstidspunkt, kan ilegges et ekstra gebyr 1 ganger tilknytningsgebyret maks kr 50 000,- totalt for både vann og avløp.</w:t>
      </w:r>
    </w:p>
    <w:p w:rsidRPr="00366CB4" w:rsidR="00366CB4" w:rsidP="0055522D" w:rsidRDefault="00366CB4" w14:paraId="671FFD36" w14:textId="77777777">
      <w:pPr>
        <w:pStyle w:val="Overskrift2"/>
        <w:numPr>
          <w:ilvl w:val="0"/>
          <w:numId w:val="0"/>
        </w:numPr>
      </w:pPr>
      <w:bookmarkStart w:name="_Toc216772396" w:id="13"/>
      <w:r w:rsidRPr="00366CB4">
        <w:t>§ 2-5. Ansvar og betalingsfrist</w:t>
      </w:r>
      <w:bookmarkEnd w:id="13"/>
    </w:p>
    <w:p w:rsidRPr="00366CB4" w:rsidR="00366CB4" w:rsidP="00366CB4" w:rsidRDefault="00366CB4" w14:paraId="5141E492" w14:textId="77777777">
      <w:r w:rsidRPr="00366CB4">
        <w:t>For nybygg er tiltakshaver ansvarlig for betaling av gebyret. For eksisterende bygg har hjemmelshaver/eier ansvaret.</w:t>
      </w:r>
    </w:p>
    <w:p w:rsidRPr="00366CB4" w:rsidR="00366CB4" w:rsidP="00366CB4" w:rsidRDefault="00366CB4" w14:paraId="67EA9AB7" w14:textId="77777777">
      <w:r w:rsidRPr="00366CB4">
        <w:t>Engangsgebyr for tilknytning forfaller til betaling når vedtak for tilknytning er godkjent.</w:t>
      </w:r>
    </w:p>
    <w:p w:rsidRPr="00366CB4" w:rsidR="00366CB4" w:rsidP="00366CB4" w:rsidRDefault="00366CB4" w14:paraId="2E3E4AFA" w14:textId="4FED9A13">
      <w:pPr>
        <w:pStyle w:val="Overskrift1"/>
      </w:pPr>
      <w:bookmarkStart w:name="_Toc216772397" w:id="14"/>
      <w:r w:rsidRPr="00366CB4">
        <w:t>Årsgebyr</w:t>
      </w:r>
      <w:bookmarkEnd w:id="14"/>
    </w:p>
    <w:p w:rsidRPr="00366CB4" w:rsidR="00366CB4" w:rsidP="0055522D" w:rsidRDefault="00366CB4" w14:paraId="26CF3343" w14:textId="77777777">
      <w:pPr>
        <w:pStyle w:val="Overskrift2"/>
        <w:numPr>
          <w:ilvl w:val="0"/>
          <w:numId w:val="0"/>
        </w:numPr>
      </w:pPr>
      <w:bookmarkStart w:name="_Toc216772398" w:id="15"/>
      <w:r w:rsidRPr="00366CB4">
        <w:t>§ 3-1. Gebyrplikt</w:t>
      </w:r>
      <w:bookmarkEnd w:id="15"/>
    </w:p>
    <w:p w:rsidRPr="00366CB4" w:rsidR="00366CB4" w:rsidP="00366CB4" w:rsidRDefault="00366CB4" w14:paraId="75EE4E07" w14:textId="77777777">
      <w:r w:rsidRPr="00366CB4">
        <w:t>Årsgebyr skal betales for alle eiendommer som:</w:t>
      </w:r>
    </w:p>
    <w:p w:rsidRPr="00366CB4" w:rsidR="00366CB4" w:rsidP="00366CB4" w:rsidRDefault="00366CB4" w14:paraId="523467B1" w14:textId="77777777">
      <w:pPr>
        <w:numPr>
          <w:ilvl w:val="0"/>
          <w:numId w:val="12"/>
        </w:numPr>
      </w:pPr>
      <w:r w:rsidRPr="00366CB4">
        <w:t>er tilkoblet kommunalt vann- eller avløpsanlegg.</w:t>
      </w:r>
    </w:p>
    <w:p w:rsidRPr="00366CB4" w:rsidR="00366CB4" w:rsidP="00366CB4" w:rsidRDefault="00366CB4" w14:paraId="3F7AC299" w14:textId="77777777">
      <w:pPr>
        <w:numPr>
          <w:ilvl w:val="0"/>
          <w:numId w:val="12"/>
        </w:numPr>
      </w:pPr>
      <w:r w:rsidRPr="00366CB4">
        <w:t xml:space="preserve">er pålagt tilknytning i </w:t>
      </w:r>
      <w:proofErr w:type="gramStart"/>
      <w:r w:rsidRPr="00366CB4">
        <w:t>medhold av</w:t>
      </w:r>
      <w:proofErr w:type="gramEnd"/>
      <w:r w:rsidRPr="00366CB4">
        <w:t xml:space="preserve"> lov, og fristen for tilknytning er utløpet (lov om kommunale vass og avløpsanlegg § 3 og § 4).</w:t>
      </w:r>
    </w:p>
    <w:p w:rsidRPr="00366CB4" w:rsidR="00366CB4" w:rsidP="0055522D" w:rsidRDefault="00366CB4" w14:paraId="6388447E" w14:textId="77777777">
      <w:pPr>
        <w:pStyle w:val="Overskrift2"/>
        <w:numPr>
          <w:ilvl w:val="0"/>
          <w:numId w:val="0"/>
        </w:numPr>
      </w:pPr>
      <w:bookmarkStart w:name="_Toc216772399" w:id="16"/>
      <w:r w:rsidRPr="00366CB4">
        <w:t>§ 3-2. Utforming av gebyra</w:t>
      </w:r>
      <w:bookmarkEnd w:id="16"/>
    </w:p>
    <w:p w:rsidRPr="00366CB4" w:rsidR="00366CB4" w:rsidP="00366CB4" w:rsidRDefault="00366CB4" w14:paraId="7DB8789A" w14:textId="77777777">
      <w:r w:rsidRPr="00366CB4">
        <w:t>Det beregnes årsgebyr for henholdsvis vannforsyning og avløp med:</w:t>
      </w:r>
    </w:p>
    <w:p w:rsidRPr="00366CB4" w:rsidR="00366CB4" w:rsidP="00366CB4" w:rsidRDefault="00366CB4" w14:paraId="28F79C31" w14:textId="77777777">
      <w:pPr>
        <w:numPr>
          <w:ilvl w:val="0"/>
          <w:numId w:val="13"/>
        </w:numPr>
      </w:pPr>
      <w:r w:rsidRPr="00366CB4">
        <w:t>en fast del (abonnementsgebyr)</w:t>
      </w:r>
    </w:p>
    <w:p w:rsidRPr="00366CB4" w:rsidR="00366CB4" w:rsidP="00366CB4" w:rsidRDefault="00366CB4" w14:paraId="3E2FBB2C" w14:textId="77777777">
      <w:pPr>
        <w:numPr>
          <w:ilvl w:val="0"/>
          <w:numId w:val="13"/>
        </w:numPr>
      </w:pPr>
      <w:r w:rsidRPr="00366CB4">
        <w:t>en mengdeavhengig del (forbruksgebyr).</w:t>
      </w:r>
    </w:p>
    <w:p w:rsidRPr="00366CB4" w:rsidR="00366CB4" w:rsidP="00366CB4" w:rsidRDefault="00366CB4" w14:paraId="482C69BD" w14:textId="77777777">
      <w:r w:rsidRPr="00366CB4">
        <w:t>Abonnementsgebyret er et fast beløp som belastes alle abonnenter og beregnes pr. eiendom eller boenhet tilsvarende som tilknytningsgebyr.</w:t>
      </w:r>
    </w:p>
    <w:p w:rsidRPr="00366CB4" w:rsidR="00366CB4" w:rsidP="00366CB4" w:rsidRDefault="00366CB4" w14:paraId="6AE160EF" w14:textId="77777777">
      <w:r w:rsidRPr="00366CB4">
        <w:t xml:space="preserve">Forbruksgebyret er et variabelt gebyr som beregnes ut fra forbruk: målt eller stipulert. Eiendommer som har godkjent måler betaler forbruksgebyr basert på vannforbruk og pris pr. m3. </w:t>
      </w:r>
    </w:p>
    <w:p w:rsidRPr="00366CB4" w:rsidR="00366CB4" w:rsidP="00366CB4" w:rsidRDefault="00366CB4" w14:paraId="63509287" w14:textId="77777777">
      <w:r w:rsidRPr="00366CB4">
        <w:t>Øvrige abonnenter betaler forbruksgebyr etter stipulert vannforbruk basert på bebyggelsens samlede areal.</w:t>
      </w:r>
    </w:p>
    <w:p w:rsidRPr="00366CB4" w:rsidR="00366CB4" w:rsidP="0055522D" w:rsidRDefault="00366CB4" w14:paraId="25123FDA" w14:textId="77777777">
      <w:pPr>
        <w:pStyle w:val="Overskrift2"/>
        <w:numPr>
          <w:ilvl w:val="0"/>
          <w:numId w:val="0"/>
        </w:numPr>
      </w:pPr>
      <w:bookmarkStart w:name="_Toc216772400" w:id="17"/>
      <w:r w:rsidRPr="00366CB4">
        <w:lastRenderedPageBreak/>
        <w:t>§ 3-3. Eiendom uten godkjent tilknytning</w:t>
      </w:r>
      <w:bookmarkEnd w:id="17"/>
    </w:p>
    <w:p w:rsidRPr="00366CB4" w:rsidR="00366CB4" w:rsidP="00366CB4" w:rsidRDefault="00366CB4" w14:paraId="48285CDF" w14:textId="77777777">
      <w:r w:rsidRPr="00366CB4">
        <w:t>Dersom tilknytningen ikke er godkjent av kommunen, skal abonnenten betale gebyr fra og med det tidspunkt tilkoblingen er foretatt. Har kommunen ikke annet beregningsgrunnlag, utmåles gebyr etter skjønn. Slik beregning innebærer ikke at kommunen har godkjent tilknytningen.</w:t>
      </w:r>
    </w:p>
    <w:p w:rsidRPr="00366CB4" w:rsidR="00366CB4" w:rsidP="00366CB4" w:rsidRDefault="00366CB4" w14:paraId="4F7FA636" w14:textId="77777777">
      <w:r w:rsidRPr="00366CB4">
        <w:t>Er frakopling ikke godkjent av kommunen, skal abonnenten betale gebyr inntil frakoplingen er godkjent.</w:t>
      </w:r>
    </w:p>
    <w:p w:rsidRPr="00366CB4" w:rsidR="00366CB4" w:rsidP="0055522D" w:rsidRDefault="00366CB4" w14:paraId="6F183F3B" w14:textId="77777777">
      <w:pPr>
        <w:pStyle w:val="Overskrift2"/>
        <w:numPr>
          <w:ilvl w:val="0"/>
          <w:numId w:val="0"/>
        </w:numPr>
      </w:pPr>
      <w:bookmarkStart w:name="_Toc216772401" w:id="18"/>
      <w:r w:rsidRPr="00366CB4">
        <w:t>§ 3-4. Ansvar for gebyrene</w:t>
      </w:r>
      <w:bookmarkEnd w:id="18"/>
    </w:p>
    <w:p w:rsidRPr="00366CB4" w:rsidR="00366CB4" w:rsidP="00366CB4" w:rsidRDefault="00366CB4" w14:paraId="103E9D91" w14:textId="77777777">
      <w:r w:rsidRPr="00366CB4">
        <w:t>Abonnenten har ansvaret for betaling av gebyr, uansett om gebyrkravet er rettet mot abonnenten eller annen regningsmottaker.</w:t>
      </w:r>
    </w:p>
    <w:p w:rsidRPr="00366CB4" w:rsidR="00366CB4" w:rsidP="00366CB4" w:rsidRDefault="00366CB4" w14:paraId="4D2F8324" w14:textId="77777777">
      <w:r w:rsidRPr="00366CB4">
        <w:t>Abonnenter som samarbeider om felles måler, er solidarisk ansvarlig for gebyrene. Gjelder slikt samarbeid et sameie etter lov om eierseksjoner, er hver abonnent ansvarlig for mengdeavhengig del av gebyret i forhold til sin eierandel, dersom ikke annet er fastsett i sameiets vedtekter eller bindende vedtak i sameiet.</w:t>
      </w:r>
    </w:p>
    <w:p w:rsidRPr="00366CB4" w:rsidR="00366CB4" w:rsidP="0055522D" w:rsidRDefault="00366CB4" w14:paraId="32C6D026" w14:textId="77777777">
      <w:pPr>
        <w:pStyle w:val="Overskrift2"/>
        <w:numPr>
          <w:ilvl w:val="0"/>
          <w:numId w:val="0"/>
        </w:numPr>
      </w:pPr>
      <w:bookmarkStart w:name="_Toc216772402" w:id="19"/>
      <w:r w:rsidRPr="00366CB4">
        <w:t>§ 3-5. Ansvar for opplysninger om abonnement</w:t>
      </w:r>
      <w:bookmarkEnd w:id="19"/>
    </w:p>
    <w:p w:rsidRPr="00366CB4" w:rsidR="00366CB4" w:rsidP="00366CB4" w:rsidRDefault="00366CB4" w14:paraId="102C1401" w14:textId="77777777">
      <w:r w:rsidRPr="00366CB4">
        <w:t>Abonnenten har ansvar for at kommunen har rett data om abonnementsforholdet.</w:t>
      </w:r>
    </w:p>
    <w:p w:rsidRPr="00366CB4" w:rsidR="00366CB4" w:rsidP="00366CB4" w:rsidRDefault="00366CB4" w14:paraId="060827CF" w14:textId="77777777">
      <w:r w:rsidRPr="00366CB4">
        <w:t>Abonnenten skal melde endringer i abonnementsforholdet til kommunen. Inntil kommunen har mottatt melding om endringer skal abonnenten betale årsgebyr som tidligere.</w:t>
      </w:r>
    </w:p>
    <w:p w:rsidRPr="00366CB4" w:rsidR="00366CB4" w:rsidP="00366CB4" w:rsidRDefault="00366CB4" w14:paraId="01EBE195" w14:textId="77777777">
      <w:r w:rsidRPr="00366CB4">
        <w:t>Dersom mangelfulle eller feil opplysninger har ført til feilaktig gebyrberegning skal beregningene rettes og differansen gjøres opp. Krav som er foreldet etter reglene om foreldelse av fordringer dekkes ikke.</w:t>
      </w:r>
    </w:p>
    <w:p w:rsidRPr="00366CB4" w:rsidR="00366CB4" w:rsidP="0055522D" w:rsidRDefault="00366CB4" w14:paraId="5139B924" w14:textId="77777777">
      <w:pPr>
        <w:pStyle w:val="Overskrift2"/>
        <w:numPr>
          <w:ilvl w:val="0"/>
          <w:numId w:val="0"/>
        </w:numPr>
      </w:pPr>
      <w:bookmarkStart w:name="_Toc216772403" w:id="20"/>
      <w:r w:rsidRPr="00366CB4">
        <w:t>§ 3-6. Beregning av gebyr</w:t>
      </w:r>
      <w:bookmarkEnd w:id="20"/>
    </w:p>
    <w:p w:rsidRPr="00366CB4" w:rsidR="00366CB4" w:rsidP="00366CB4" w:rsidRDefault="00366CB4" w14:paraId="2E8073C5" w14:textId="77777777">
      <w:r w:rsidRPr="00366CB4">
        <w:t>Samme forbruk i m3 legges til grunn for beregning av både vanngebyr og avløpsgebyr. Vannforbruk til sprinkelanlegg er ikke gebyrpliktig.</w:t>
      </w:r>
    </w:p>
    <w:p w:rsidRPr="00366CB4" w:rsidR="00366CB4" w:rsidP="00366CB4" w:rsidRDefault="00366CB4" w14:paraId="10E6274F" w14:textId="77777777">
      <w:r w:rsidRPr="00366CB4">
        <w:t>Fraflytting eller fravær gir ikke grunnlag for fradrag i gebyr. Er bebyggelsen på eiendommen fjernet, eller ødelagt slik at den ikke kan brukes, betales fastledd inntil stikkledning er plugga ved hovedledningen.</w:t>
      </w:r>
    </w:p>
    <w:p w:rsidRPr="00366CB4" w:rsidR="00366CB4" w:rsidP="00366CB4" w:rsidRDefault="00366CB4" w14:paraId="687EB3E6" w14:textId="77777777">
      <w:r w:rsidRPr="00366CB4">
        <w:t>For næringsvirksomhet der forbruket av vann til produksjon medfører at mengden av avløpsvann avviker vesentlig fra målt vannforbruk, kan kommunen basere avløpsgebyret på egen måling av tilført avløpsvann til kommunalt nett, eller på særskilt avtale.</w:t>
      </w:r>
    </w:p>
    <w:p w:rsidRPr="00366CB4" w:rsidR="00366CB4" w:rsidP="00366CB4" w:rsidRDefault="00366CB4" w14:paraId="5FC87337" w14:textId="77777777">
      <w:r w:rsidRPr="00366CB4">
        <w:t>For avløpsvann som avviker fra vanlig husholdningsavløp og virker fordyrende på drift og vedlikehold av kommunens avløpsanlegg, kan kommunen fastsette et tillegg til avløpsgebyret til dekking av merkostnadene.</w:t>
      </w:r>
    </w:p>
    <w:p w:rsidRPr="00366CB4" w:rsidR="00366CB4" w:rsidP="00366CB4" w:rsidRDefault="00366CB4" w14:paraId="27F8FE11" w14:textId="77777777">
      <w:r w:rsidRPr="00366CB4">
        <w:lastRenderedPageBreak/>
        <w:t>For spillvann fra produksjonsprosess eller liknende som etter tillatelse fra kommunen er tillatt ført i grunnen, i privat ledning, direkte til vassdrag eller i separat kommunal overvannsledning, betales ikke avløpsgebyr. Slikt vann skal måles separat.</w:t>
      </w:r>
    </w:p>
    <w:p w:rsidRPr="00366CB4" w:rsidR="00366CB4" w:rsidP="0055522D" w:rsidRDefault="00366CB4" w14:paraId="16379A09" w14:textId="77777777">
      <w:pPr>
        <w:pStyle w:val="Overskrift2"/>
        <w:numPr>
          <w:ilvl w:val="0"/>
          <w:numId w:val="0"/>
        </w:numPr>
      </w:pPr>
      <w:bookmarkStart w:name="_Toc216772404" w:id="21"/>
      <w:r w:rsidRPr="00366CB4">
        <w:t>§ 3-7. Betaling etter stipulert forbruk</w:t>
      </w:r>
      <w:bookmarkEnd w:id="21"/>
    </w:p>
    <w:p w:rsidRPr="00366CB4" w:rsidR="00366CB4" w:rsidP="00366CB4" w:rsidRDefault="00366CB4" w14:paraId="6E1D0629" w14:textId="77777777">
      <w:r w:rsidRPr="00366CB4">
        <w:t>Betaling etter stipulert forbruk gjelder for eksisterende boliger/fritidsboliger som er tilknyttet kommunal vann- og/eller avløpsledning og som ikke har installert vannmåler.</w:t>
      </w:r>
    </w:p>
    <w:p w:rsidRPr="00366CB4" w:rsidR="00366CB4" w:rsidP="0055522D" w:rsidRDefault="00366CB4" w14:paraId="6A824A41" w14:textId="77777777">
      <w:pPr>
        <w:pStyle w:val="Overskrift2"/>
        <w:numPr>
          <w:ilvl w:val="0"/>
          <w:numId w:val="0"/>
        </w:numPr>
      </w:pPr>
      <w:bookmarkStart w:name="_Toc216772405" w:id="22"/>
      <w:r w:rsidRPr="00366CB4">
        <w:t>§ 3-8. Betaling målt forbruk</w:t>
      </w:r>
      <w:bookmarkEnd w:id="22"/>
    </w:p>
    <w:p w:rsidRPr="00366CB4" w:rsidR="00366CB4" w:rsidP="00366CB4" w:rsidRDefault="00366CB4" w14:paraId="23678717" w14:textId="77777777">
      <w:r w:rsidRPr="00366CB4">
        <w:t>Betaling etter målt forbruk gjelder for:</w:t>
      </w:r>
    </w:p>
    <w:p w:rsidRPr="00366CB4" w:rsidR="00366CB4" w:rsidP="00366CB4" w:rsidRDefault="00366CB4" w14:paraId="55B65146" w14:textId="77777777">
      <w:pPr>
        <w:numPr>
          <w:ilvl w:val="0"/>
          <w:numId w:val="14"/>
        </w:numPr>
      </w:pPr>
      <w:r w:rsidRPr="00366CB4">
        <w:t>Alle typer nybygg som er tilknyttet kommunal vann- og/eller avløpsledning.</w:t>
      </w:r>
    </w:p>
    <w:p w:rsidRPr="00366CB4" w:rsidR="00366CB4" w:rsidP="00366CB4" w:rsidRDefault="00366CB4" w14:paraId="4E58D50D" w14:textId="77777777">
      <w:pPr>
        <w:numPr>
          <w:ilvl w:val="0"/>
          <w:numId w:val="14"/>
        </w:numPr>
      </w:pPr>
      <w:r w:rsidRPr="00366CB4">
        <w:t>Eiendom som har utvendig eller innvendig basseng på over 3 m3.</w:t>
      </w:r>
    </w:p>
    <w:p w:rsidRPr="00366CB4" w:rsidR="00366CB4" w:rsidP="00366CB4" w:rsidRDefault="00366CB4" w14:paraId="40F23FC5" w14:textId="77777777">
      <w:pPr>
        <w:numPr>
          <w:ilvl w:val="0"/>
          <w:numId w:val="14"/>
        </w:numPr>
      </w:pPr>
      <w:r w:rsidRPr="00366CB4">
        <w:t>Alle midlertidige tilknytninger til kommunal vann- og/eller avløpsledning.</w:t>
      </w:r>
    </w:p>
    <w:p w:rsidRPr="00366CB4" w:rsidR="00366CB4" w:rsidP="00366CB4" w:rsidRDefault="00366CB4" w14:paraId="28853F8F" w14:textId="77777777">
      <w:pPr>
        <w:numPr>
          <w:ilvl w:val="0"/>
          <w:numId w:val="14"/>
        </w:numPr>
      </w:pPr>
      <w:r w:rsidRPr="00366CB4">
        <w:t>Næringseiendommer.</w:t>
      </w:r>
    </w:p>
    <w:p w:rsidRPr="00366CB4" w:rsidR="00366CB4" w:rsidP="00366CB4" w:rsidRDefault="00366CB4" w14:paraId="1AE4265F" w14:textId="77777777">
      <w:pPr>
        <w:numPr>
          <w:ilvl w:val="0"/>
          <w:numId w:val="14"/>
        </w:numPr>
      </w:pPr>
      <w:r w:rsidRPr="00366CB4">
        <w:t>Alle nye tilknytninger.</w:t>
      </w:r>
    </w:p>
    <w:p w:rsidRPr="00366CB4" w:rsidR="00366CB4" w:rsidP="00366CB4" w:rsidRDefault="00366CB4" w14:paraId="3DA0C0AF" w14:textId="77777777">
      <w:r w:rsidRPr="00366CB4">
        <w:t>Eksisterende abonnenter som betaler etter stipulert forbruk, har rett til å få montert måler og betale gebyr etter målt forbruk.</w:t>
      </w:r>
    </w:p>
    <w:p w:rsidRPr="00366CB4" w:rsidR="00366CB4" w:rsidP="00366CB4" w:rsidRDefault="00366CB4" w14:paraId="5B0CDFED" w14:textId="77777777">
      <w:r w:rsidRPr="00366CB4">
        <w:t>Kommunen kan pålegge abonnent med stipulert forbruk å installere måler, og betale gebyr etter målt forbruk.</w:t>
      </w:r>
    </w:p>
    <w:p w:rsidRPr="00366CB4" w:rsidR="00366CB4" w:rsidP="00366CB4" w:rsidRDefault="00366CB4" w14:paraId="17F76596" w14:textId="77777777">
      <w:r w:rsidRPr="00366CB4">
        <w:t>Abonnent som har installert måler, kan ikke kreve abonnementet endret til betaling etter stipulert forbruk.</w:t>
      </w:r>
    </w:p>
    <w:p w:rsidRPr="00366CB4" w:rsidR="00366CB4" w:rsidP="0055522D" w:rsidRDefault="00366CB4" w14:paraId="0900E0D8" w14:textId="77777777">
      <w:pPr>
        <w:pStyle w:val="Overskrift2"/>
        <w:numPr>
          <w:ilvl w:val="0"/>
          <w:numId w:val="0"/>
        </w:numPr>
      </w:pPr>
      <w:bookmarkStart w:name="_Toc216772406" w:id="23"/>
      <w:r w:rsidRPr="00366CB4">
        <w:t>§ 3-9. Tillegg i årsgebyr</w:t>
      </w:r>
      <w:bookmarkEnd w:id="23"/>
    </w:p>
    <w:p w:rsidRPr="00366CB4" w:rsidR="00366CB4" w:rsidP="00366CB4" w:rsidRDefault="00366CB4" w14:paraId="01BE7E89" w14:textId="77777777">
      <w:r w:rsidRPr="00366CB4">
        <w:t>Tilleggsgebyr kan ilegges der abonnenten unnlater å etterkomme kommunens krav om utbedring av eget vann- og/ eller avløpsanlegg innen en gitt frist, og der dette medfører merkostnader for kommunen.</w:t>
      </w:r>
    </w:p>
    <w:p w:rsidRPr="00366CB4" w:rsidR="00366CB4" w:rsidP="00366CB4" w:rsidRDefault="00366CB4" w14:paraId="04090CDD" w14:textId="77777777">
      <w:r w:rsidRPr="00366CB4">
        <w:t>Tilleggsgebyr kan også ilegges der abonnenten unnlater å montere pliktig vannmåler.</w:t>
      </w:r>
    </w:p>
    <w:p w:rsidRPr="00366CB4" w:rsidR="00366CB4" w:rsidP="00366CB4" w:rsidRDefault="00366CB4" w14:paraId="6A3F2B83" w14:textId="77777777">
      <w:r w:rsidRPr="00366CB4">
        <w:t>Gebyrets størrelse bestemmes av kommunen og skal være i samsvar med kommunens kostnader knyttet til forholdet.</w:t>
      </w:r>
    </w:p>
    <w:p w:rsidRPr="00366CB4" w:rsidR="00366CB4" w:rsidP="0055522D" w:rsidRDefault="00366CB4" w14:paraId="14753E63" w14:textId="77777777">
      <w:pPr>
        <w:pStyle w:val="Overskrift2"/>
        <w:numPr>
          <w:ilvl w:val="0"/>
          <w:numId w:val="0"/>
        </w:numPr>
      </w:pPr>
      <w:bookmarkStart w:name="_Toc216772407" w:id="24"/>
      <w:r w:rsidRPr="00366CB4">
        <w:t>§ 3-10. Fradrag i årsgebyr:</w:t>
      </w:r>
      <w:bookmarkEnd w:id="24"/>
    </w:p>
    <w:p w:rsidRPr="00366CB4" w:rsidR="00366CB4" w:rsidP="00366CB4" w:rsidRDefault="00366CB4" w14:paraId="70E7258B" w14:textId="77777777">
      <w:r w:rsidRPr="00366CB4">
        <w:t>Abonnenten har rett til redusert gebyr ved:</w:t>
      </w:r>
    </w:p>
    <w:p w:rsidRPr="00366CB4" w:rsidR="00366CB4" w:rsidP="00366CB4" w:rsidRDefault="00366CB4" w14:paraId="6E982D92" w14:textId="77777777">
      <w:pPr>
        <w:numPr>
          <w:ilvl w:val="0"/>
          <w:numId w:val="15"/>
        </w:numPr>
      </w:pPr>
      <w:r w:rsidRPr="00366CB4">
        <w:t>ikke varslet avbrudd i vannforsyninga i mer enn 24 timer.</w:t>
      </w:r>
    </w:p>
    <w:p w:rsidRPr="00366CB4" w:rsidR="00366CB4" w:rsidP="00366CB4" w:rsidRDefault="00366CB4" w14:paraId="5F191F6A" w14:textId="77777777">
      <w:pPr>
        <w:numPr>
          <w:ilvl w:val="0"/>
          <w:numId w:val="15"/>
        </w:numPr>
      </w:pPr>
      <w:r w:rsidRPr="00366CB4">
        <w:t>ikke varslet avbrudd i vannforsyninga mer enn 2 ganger i løpet av et kalenderår, og der hvert avbrudd varer lenger enn 8 timer.</w:t>
      </w:r>
    </w:p>
    <w:p w:rsidRPr="00366CB4" w:rsidR="00366CB4" w:rsidP="00366CB4" w:rsidRDefault="00366CB4" w14:paraId="61D71C91" w14:textId="77777777">
      <w:pPr>
        <w:numPr>
          <w:ilvl w:val="0"/>
          <w:numId w:val="15"/>
        </w:numPr>
      </w:pPr>
      <w:r w:rsidRPr="00366CB4">
        <w:lastRenderedPageBreak/>
        <w:t>Når hygienisk kvalitet på vannet er så dårlig at det må kokes før bruk til drikke eller matlaging.</w:t>
      </w:r>
    </w:p>
    <w:p w:rsidRPr="00366CB4" w:rsidR="00366CB4" w:rsidP="00366CB4" w:rsidRDefault="00366CB4" w14:paraId="146FD892" w14:textId="77777777">
      <w:r w:rsidRPr="00366CB4">
        <w:t>Vilkår for gebyrreduksjon er at avbruddet skyldes forhold på kommunens side, for eksempel forurensning i vannkilde eller feil ved kommunalt anlegg.</w:t>
      </w:r>
    </w:p>
    <w:p w:rsidRPr="00366CB4" w:rsidR="00366CB4" w:rsidP="00366CB4" w:rsidRDefault="00366CB4" w14:paraId="21D4101D" w14:textId="77777777">
      <w:r w:rsidRPr="00366CB4">
        <w:t>Sats for gebyrreduksjon fastsettes i regulativet for gebyrsatser.</w:t>
      </w:r>
    </w:p>
    <w:p w:rsidRPr="00366CB4" w:rsidR="00366CB4" w:rsidP="00366CB4" w:rsidRDefault="00366CB4" w14:paraId="5F7AEF6A" w14:textId="77777777">
      <w:r w:rsidRPr="00366CB4">
        <w:t>Krav om redusert gebyr må fremmes innen 4 uker etter at forholdet oppsto, dersom ikke kommunen har fattet eget vedtak om gebyrreduksjon.</w:t>
      </w:r>
    </w:p>
    <w:p w:rsidRPr="00366CB4" w:rsidR="00366CB4" w:rsidP="00366CB4" w:rsidRDefault="00366CB4" w14:paraId="0A3FAF45" w14:textId="7E25434D">
      <w:pPr>
        <w:pStyle w:val="Overskrift1"/>
      </w:pPr>
      <w:bookmarkStart w:name="_Toc216772408" w:id="25"/>
      <w:r w:rsidRPr="00366CB4">
        <w:t>Vannmåler</w:t>
      </w:r>
      <w:bookmarkEnd w:id="25"/>
    </w:p>
    <w:p w:rsidRPr="00366CB4" w:rsidR="00366CB4" w:rsidP="0055522D" w:rsidRDefault="00366CB4" w14:paraId="4833A3E9" w14:textId="77777777">
      <w:pPr>
        <w:pStyle w:val="Overskrift2"/>
        <w:numPr>
          <w:ilvl w:val="0"/>
          <w:numId w:val="0"/>
        </w:numPr>
      </w:pPr>
      <w:bookmarkStart w:name="_Toc216772409" w:id="26"/>
      <w:r w:rsidRPr="00366CB4">
        <w:t>§ 4-1. Installasjon</w:t>
      </w:r>
      <w:bookmarkEnd w:id="26"/>
    </w:p>
    <w:p w:rsidRPr="00366CB4" w:rsidR="00366CB4" w:rsidP="00366CB4" w:rsidRDefault="00366CB4" w14:paraId="0024042E" w14:textId="77777777">
      <w:r w:rsidRPr="00366CB4">
        <w:t>For alle nye tilknytninger som ikke allerede har vannmåler, skal det installeres vannmåler.</w:t>
      </w:r>
    </w:p>
    <w:p w:rsidRPr="00366CB4" w:rsidR="00366CB4" w:rsidP="00366CB4" w:rsidRDefault="00366CB4" w14:paraId="00C106B9" w14:textId="77777777">
      <w:r w:rsidRPr="00366CB4">
        <w:t>Kommunen bestemmer:</w:t>
      </w:r>
    </w:p>
    <w:p w:rsidRPr="00366CB4" w:rsidR="00366CB4" w:rsidP="00366CB4" w:rsidRDefault="00366CB4" w14:paraId="082B888E" w14:textId="77777777">
      <w:pPr>
        <w:numPr>
          <w:ilvl w:val="0"/>
          <w:numId w:val="16"/>
        </w:numPr>
      </w:pPr>
      <w:r w:rsidRPr="00366CB4">
        <w:t>Hvor mange målere den enkelte abonnent skal ha</w:t>
      </w:r>
    </w:p>
    <w:p w:rsidRPr="00366CB4" w:rsidR="00366CB4" w:rsidP="00366CB4" w:rsidRDefault="00366CB4" w14:paraId="09226AEC" w14:textId="77777777">
      <w:pPr>
        <w:numPr>
          <w:ilvl w:val="0"/>
          <w:numId w:val="16"/>
        </w:numPr>
      </w:pPr>
      <w:r w:rsidRPr="00366CB4">
        <w:t>type, størrelse og plassering</w:t>
      </w:r>
    </w:p>
    <w:p w:rsidRPr="00366CB4" w:rsidR="00366CB4" w:rsidP="00366CB4" w:rsidRDefault="00366CB4" w14:paraId="086C826E" w14:textId="77777777">
      <w:pPr>
        <w:numPr>
          <w:ilvl w:val="0"/>
          <w:numId w:val="16"/>
        </w:numPr>
      </w:pPr>
      <w:r w:rsidRPr="00366CB4">
        <w:t>når måler skal installeres</w:t>
      </w:r>
    </w:p>
    <w:p w:rsidRPr="00366CB4" w:rsidR="00366CB4" w:rsidP="00366CB4" w:rsidRDefault="00366CB4" w14:paraId="45D46D42" w14:textId="77777777">
      <w:r w:rsidRPr="00366CB4">
        <w:t>Ved oppdeling eller seksjonering av eksisterende eiendom med måler, skal hver av de nye enhetene ha egen måler. Abonnenter kan samarbeide om felles måler der det vil være uforholdsmessig kostbart å installere egen måler for hver enhet. Årsgebyret fordeles på abonnentene etter reglene i § 3-4 andre ledd.</w:t>
      </w:r>
    </w:p>
    <w:p w:rsidRPr="00366CB4" w:rsidR="00366CB4" w:rsidP="00366CB4" w:rsidRDefault="00366CB4" w14:paraId="017058C5" w14:textId="77777777">
      <w:r w:rsidRPr="00366CB4">
        <w:t>Måler skal være installert senest når det gis brukstillatelse eller eiendommen tas i bruk. For eksisterende eiendom når denne tilknyttes. Unnlates dette, skal abonnenten for boligeiendom betale stipulert årsgebyr og tilleggsgebyr inntil måler er installert. For annen eiendom betales gebyr og tilleggsgebyr etter skjønn.</w:t>
      </w:r>
    </w:p>
    <w:p w:rsidRPr="00366CB4" w:rsidR="00366CB4" w:rsidP="0055522D" w:rsidRDefault="00366CB4" w14:paraId="4E0A1E3C" w14:textId="77777777">
      <w:pPr>
        <w:pStyle w:val="Overskrift2"/>
        <w:numPr>
          <w:ilvl w:val="0"/>
          <w:numId w:val="0"/>
        </w:numPr>
      </w:pPr>
      <w:bookmarkStart w:name="_Toc216772410" w:id="27"/>
      <w:r w:rsidRPr="00366CB4">
        <w:t>§ 4-2. Eierforhold</w:t>
      </w:r>
      <w:bookmarkEnd w:id="27"/>
    </w:p>
    <w:p w:rsidRPr="00366CB4" w:rsidR="00366CB4" w:rsidP="00366CB4" w:rsidRDefault="00366CB4" w14:paraId="7536C521" w14:textId="77777777">
      <w:r w:rsidRPr="00366CB4">
        <w:t>Måleren er kommunens eiendom.</w:t>
      </w:r>
    </w:p>
    <w:p w:rsidRPr="00366CB4" w:rsidR="00366CB4" w:rsidP="0055522D" w:rsidRDefault="00366CB4" w14:paraId="5135666B" w14:textId="77777777">
      <w:pPr>
        <w:pStyle w:val="Overskrift2"/>
        <w:numPr>
          <w:ilvl w:val="0"/>
          <w:numId w:val="0"/>
        </w:numPr>
      </w:pPr>
      <w:bookmarkStart w:name="_Toc216772411" w:id="28"/>
      <w:r w:rsidRPr="00366CB4">
        <w:t>§ 4-3. Kostnader</w:t>
      </w:r>
      <w:bookmarkEnd w:id="28"/>
    </w:p>
    <w:p w:rsidRPr="00366CB4" w:rsidR="00366CB4" w:rsidP="00366CB4" w:rsidRDefault="00366CB4" w14:paraId="08A6F236" w14:textId="77777777">
      <w:r w:rsidRPr="00366CB4">
        <w:t>Måler som skal nyttes overfor kommunen som grunnlag for beregning av årsgebyr, bekostes av kommunen. For anskaffelse og installasjon av måleren betales en årlig leie, som utgjør 15 % av måler- og installasjonskostnaden.</w:t>
      </w:r>
    </w:p>
    <w:p w:rsidRPr="00366CB4" w:rsidR="00366CB4" w:rsidP="0055522D" w:rsidRDefault="00366CB4" w14:paraId="07A6C535" w14:textId="77777777">
      <w:pPr>
        <w:pStyle w:val="Overskrift2"/>
        <w:numPr>
          <w:ilvl w:val="0"/>
          <w:numId w:val="0"/>
        </w:numPr>
      </w:pPr>
      <w:bookmarkStart w:name="_Toc216772412" w:id="29"/>
      <w:r w:rsidRPr="00366CB4">
        <w:t>§ 4-4. Avlesing</w:t>
      </w:r>
      <w:bookmarkEnd w:id="29"/>
    </w:p>
    <w:p w:rsidRPr="00366CB4" w:rsidR="00366CB4" w:rsidP="00366CB4" w:rsidRDefault="00366CB4" w14:paraId="23E82F96" w14:textId="77777777">
      <w:r w:rsidRPr="00366CB4">
        <w:t>Abonnenten skal lese av måleren så nær fastsett tidspunkt for avregning som mulig og sende resultatet til kommunen innen fastsett frist.</w:t>
      </w:r>
    </w:p>
    <w:p w:rsidRPr="00366CB4" w:rsidR="00366CB4" w:rsidP="00366CB4" w:rsidRDefault="00366CB4" w14:paraId="1D766336" w14:textId="77777777">
      <w:r w:rsidRPr="00366CB4">
        <w:lastRenderedPageBreak/>
        <w:t>Unnlater abonnenten å foreta avlesing, kan kommunen fastsette årsgebyret skjønnsmessig etter purring. Kommunen kan selv foreta avlesing uten ytterligere varsel til abonnenten og kan fastsette særskilt gebyr for dette.</w:t>
      </w:r>
    </w:p>
    <w:p w:rsidRPr="00366CB4" w:rsidR="00366CB4" w:rsidP="0055522D" w:rsidRDefault="00366CB4" w14:paraId="61C8E0A9" w14:textId="77777777">
      <w:pPr>
        <w:pStyle w:val="Overskrift2"/>
        <w:numPr>
          <w:ilvl w:val="0"/>
          <w:numId w:val="0"/>
        </w:numPr>
      </w:pPr>
      <w:bookmarkStart w:name="_Toc216772413" w:id="30"/>
      <w:r w:rsidRPr="00366CB4">
        <w:t>§ 4-5. Tilsyn og vedlikehold</w:t>
      </w:r>
      <w:bookmarkEnd w:id="30"/>
    </w:p>
    <w:p w:rsidRPr="00366CB4" w:rsidR="00366CB4" w:rsidP="00366CB4" w:rsidRDefault="00366CB4" w14:paraId="725FAF9F" w14:textId="77777777">
      <w:r w:rsidRPr="00366CB4">
        <w:t>Abonnenten skal holde måler tilgjengelig for avlesning og tilsyn.</w:t>
      </w:r>
    </w:p>
    <w:p w:rsidRPr="00366CB4" w:rsidR="00366CB4" w:rsidP="00366CB4" w:rsidRDefault="00366CB4" w14:paraId="5BE16D1B" w14:textId="77777777">
      <w:r w:rsidRPr="00366CB4">
        <w:t>Abonnenten skal føre tilsyn med måler. Blir en måler skadet eller går tapt, skal abonnenten straks melde fra til kommunen. Som skade regnes også at plomberingen av måler er brutt. Kommunen kan kreve erstatning for tap eller skade.</w:t>
      </w:r>
    </w:p>
    <w:p w:rsidRPr="00366CB4" w:rsidR="00366CB4" w:rsidP="00366CB4" w:rsidRDefault="00366CB4" w14:paraId="722398DF" w14:textId="77777777">
      <w:r w:rsidRPr="00366CB4">
        <w:t>Kommunen kan føre tilsyn med måler. Kontrollør fra kommunen skal legitimere seg uoppfordret.</w:t>
      </w:r>
    </w:p>
    <w:p w:rsidRPr="00366CB4" w:rsidR="00366CB4" w:rsidP="0055522D" w:rsidRDefault="00366CB4" w14:paraId="5AAC8AB6" w14:textId="77777777">
      <w:pPr>
        <w:pStyle w:val="Overskrift2"/>
        <w:numPr>
          <w:ilvl w:val="0"/>
          <w:numId w:val="0"/>
        </w:numPr>
      </w:pPr>
      <w:bookmarkStart w:name="_Toc216772414" w:id="31"/>
      <w:r w:rsidRPr="00366CB4">
        <w:t>§ 4-6. Nøyaktighetskontroll</w:t>
      </w:r>
      <w:bookmarkEnd w:id="31"/>
    </w:p>
    <w:p w:rsidRPr="00366CB4" w:rsidR="00366CB4" w:rsidP="00366CB4" w:rsidRDefault="00366CB4" w14:paraId="285250F2" w14:textId="77777777">
      <w:r w:rsidRPr="00366CB4">
        <w:t>Kommunen skal veilede abonnenten om egnet metode for egentesting av måler. Både kommune og abonnent kan kreve ytterligere nøyaktighetskontroll av måler.</w:t>
      </w:r>
    </w:p>
    <w:p w:rsidRPr="00366CB4" w:rsidR="00366CB4" w:rsidP="00366CB4" w:rsidRDefault="00366CB4" w14:paraId="78F80BCF" w14:textId="77777777">
      <w:r w:rsidRPr="00366CB4">
        <w:t xml:space="preserve">Nøyaktighetskontrollen skal foretas av ekstern kontrollinstans. Kontrollen foretas med måleutstyr og prosedyrer for måling som er akseptert av </w:t>
      </w:r>
      <w:proofErr w:type="spellStart"/>
      <w:r w:rsidRPr="00366CB4">
        <w:t>Justervesenet</w:t>
      </w:r>
      <w:proofErr w:type="spellEnd"/>
      <w:r w:rsidRPr="00366CB4">
        <w:t>.</w:t>
      </w:r>
    </w:p>
    <w:p w:rsidRPr="00366CB4" w:rsidR="00366CB4" w:rsidP="00366CB4" w:rsidRDefault="00366CB4" w14:paraId="5EE9F15E" w14:textId="77777777">
      <w:r w:rsidRPr="00366CB4">
        <w:t>Krever abonnenten ytterligere nøyaktighetskontroll av måler, skal abonnenten bære kostnadene ved slik kontroll dersom testresultatet ligger innenfor feilmarginen etter § 4-7. I motsatt fall dekker kommunen kostnadene.</w:t>
      </w:r>
    </w:p>
    <w:p w:rsidRPr="00366CB4" w:rsidR="00366CB4" w:rsidP="0055522D" w:rsidRDefault="00366CB4" w14:paraId="4FDD9603" w14:textId="77777777">
      <w:pPr>
        <w:pStyle w:val="Overskrift2"/>
        <w:numPr>
          <w:ilvl w:val="0"/>
          <w:numId w:val="0"/>
        </w:numPr>
      </w:pPr>
      <w:bookmarkStart w:name="_Toc216772415" w:id="32"/>
      <w:r w:rsidRPr="00366CB4">
        <w:t>§ 4-7. Avregning ved feilmåling</w:t>
      </w:r>
      <w:bookmarkEnd w:id="32"/>
    </w:p>
    <w:p w:rsidRPr="00366CB4" w:rsidR="00366CB4" w:rsidP="00366CB4" w:rsidRDefault="00366CB4" w14:paraId="02D0DC64" w14:textId="77777777">
      <w:r w:rsidRPr="00366CB4">
        <w:t>Dersom måleren ved kontroll viser mer enn 5 % for høyt forbruk, har abonnenten krav på tilbakebetaling for feilmålingen.</w:t>
      </w:r>
    </w:p>
    <w:p w:rsidRPr="00366CB4" w:rsidR="00366CB4" w:rsidP="00366CB4" w:rsidRDefault="00366CB4" w14:paraId="21A3A001" w14:textId="77777777">
      <w:r w:rsidRPr="00366CB4">
        <w:t>Tilbakebetalingen regnes fra det tidspunkt feilen antas å ha oppstått. Krav som er foreldet etter reglene om foreldelse av fordringer dekkes ikke.</w:t>
      </w:r>
    </w:p>
    <w:p w:rsidRPr="00366CB4" w:rsidR="00366CB4" w:rsidP="00366CB4" w:rsidRDefault="00366CB4" w14:paraId="1D3DF845" w14:textId="77777777">
      <w:r w:rsidRPr="00366CB4">
        <w:t>Viser måleren mer enn 5 % for lavt forbruk, har kommunen krav på tilleggsbetaling etter tilsvarende regler.</w:t>
      </w:r>
    </w:p>
    <w:p w:rsidRPr="00366CB4" w:rsidR="00366CB4" w:rsidP="00366CB4" w:rsidRDefault="00366CB4" w14:paraId="6D6A387E" w14:textId="77777777">
      <w:r w:rsidRPr="00366CB4">
        <w:t>Er plomberinga av måleren brutt, har abonnenten ikke krav på tilbakebetaling.</w:t>
      </w:r>
    </w:p>
    <w:p w:rsidRPr="00366CB4" w:rsidR="00366CB4" w:rsidP="00366CB4" w:rsidRDefault="00366CB4" w14:paraId="1F063A47" w14:textId="77777777">
      <w:pPr>
        <w:pStyle w:val="Overskrift2"/>
        <w:numPr>
          <w:ilvl w:val="0"/>
          <w:numId w:val="0"/>
        </w:numPr>
      </w:pPr>
      <w:bookmarkStart w:name="_Toc216772416" w:id="33"/>
      <w:r w:rsidRPr="00366CB4">
        <w:t>§ 4-8. Utskifting og flytting</w:t>
      </w:r>
      <w:bookmarkEnd w:id="33"/>
    </w:p>
    <w:p w:rsidRPr="00366CB4" w:rsidR="00366CB4" w:rsidP="00366CB4" w:rsidRDefault="00366CB4" w14:paraId="4CF67D0D" w14:textId="77777777">
      <w:r w:rsidRPr="00366CB4">
        <w:t>Utskifting av måler bekostes av kommunen, men av abonnenten dersom behovet for utskifting skyldes forhold abonnenten har ansvar for.</w:t>
      </w:r>
    </w:p>
    <w:p w:rsidRPr="00366CB4" w:rsidR="00366CB4" w:rsidP="00366CB4" w:rsidRDefault="00366CB4" w14:paraId="27282B99" w14:textId="77777777">
      <w:r w:rsidRPr="00366CB4">
        <w:t xml:space="preserve">Kommunen kan kreve flytting av måler som er plassert i strid med kommunens krav til plassering. </w:t>
      </w:r>
    </w:p>
    <w:p w:rsidRPr="00366CB4" w:rsidR="00366CB4" w:rsidP="00366CB4" w:rsidRDefault="00366CB4" w14:paraId="4B1D582F" w14:textId="77777777">
      <w:r w:rsidRPr="00366CB4">
        <w:t>Abonnenten bekoster slik flytting.</w:t>
      </w:r>
    </w:p>
    <w:p w:rsidRPr="00366CB4" w:rsidR="00366CB4" w:rsidP="00366CB4" w:rsidRDefault="00366CB4" w14:paraId="3FCCE77A" w14:textId="60A7419A">
      <w:pPr>
        <w:pStyle w:val="Overskrift1"/>
      </w:pPr>
      <w:bookmarkStart w:name="_Toc216772417" w:id="34"/>
      <w:r w:rsidRPr="00366CB4">
        <w:lastRenderedPageBreak/>
        <w:t>Ikrafttreden mv.</w:t>
      </w:r>
      <w:bookmarkEnd w:id="34"/>
    </w:p>
    <w:p w:rsidRPr="00366CB4" w:rsidR="00366CB4" w:rsidP="00366CB4" w:rsidRDefault="00366CB4" w14:paraId="32D91C72" w14:textId="77777777">
      <w:pPr>
        <w:pStyle w:val="Overskrift2"/>
        <w:numPr>
          <w:ilvl w:val="0"/>
          <w:numId w:val="0"/>
        </w:numPr>
      </w:pPr>
      <w:bookmarkStart w:name="_Toc216772418" w:id="35"/>
      <w:r w:rsidRPr="00366CB4">
        <w:t>§ 5-1. Ikrafttreden og oppheving av tidligere forskrifter</w:t>
      </w:r>
      <w:bookmarkEnd w:id="35"/>
    </w:p>
    <w:p w:rsidRPr="00366CB4" w:rsidR="00366CB4" w:rsidP="1ABA0593" w:rsidRDefault="00366CB4" w14:paraId="36C6EC76" w14:textId="69CE4651">
      <w:pPr>
        <w:rPr>
          <w:color w:val="auto"/>
        </w:rPr>
      </w:pPr>
      <w:r w:rsidRPr="1ABA0593" w:rsidR="00366CB4">
        <w:rPr>
          <w:color w:val="auto"/>
        </w:rPr>
        <w:t xml:space="preserve">Denne forskriften trer i kraft fra </w:t>
      </w:r>
      <w:r w:rsidRPr="1ABA0593" w:rsidR="00C20338">
        <w:rPr>
          <w:color w:val="auto"/>
        </w:rPr>
        <w:t xml:space="preserve">vedtaksdato i kommunestyret </w:t>
      </w:r>
    </w:p>
    <w:p w:rsidRPr="00366CB4" w:rsidR="00366CB4" w:rsidP="1ABA0593" w:rsidRDefault="00366CB4" w14:paraId="4E25152F" w14:textId="4640613A">
      <w:pPr>
        <w:pStyle w:val="Normal"/>
        <w:rPr>
          <w:rFonts w:ascii="Helvetica" w:hAnsi="Helvetica" w:eastAsia="Helvetica" w:cs="Helvetica"/>
          <w:b w:val="0"/>
          <w:bCs w:val="0"/>
          <w:i w:val="0"/>
          <w:iCs w:val="0"/>
          <w:caps w:val="0"/>
          <w:smallCaps w:val="0"/>
          <w:noProof w:val="0"/>
          <w:color w:val="auto"/>
          <w:sz w:val="21"/>
          <w:szCs w:val="21"/>
          <w:lang w:val="nb-NO"/>
        </w:rPr>
      </w:pPr>
      <w:r w:rsidRPr="1ABA0593" w:rsidR="00366CB4">
        <w:rPr>
          <w:color w:val="auto"/>
        </w:rPr>
        <w:t xml:space="preserve">Fra samme tid oppheves forskrift </w:t>
      </w:r>
      <w:r w:rsidRPr="1ABA0593" w:rsidR="123A035D">
        <w:rPr>
          <w:color w:val="auto"/>
        </w:rPr>
        <w:t>30</w:t>
      </w:r>
      <w:r w:rsidRPr="1ABA0593" w:rsidR="00366CB4">
        <w:rPr>
          <w:color w:val="auto"/>
        </w:rPr>
        <w:t xml:space="preserve">. </w:t>
      </w:r>
      <w:r w:rsidRPr="1ABA0593" w:rsidR="2A896947">
        <w:rPr>
          <w:color w:val="auto"/>
        </w:rPr>
        <w:t>April 2014</w:t>
      </w:r>
      <w:r w:rsidRPr="1ABA0593" w:rsidR="00366CB4">
        <w:rPr>
          <w:color w:val="auto"/>
        </w:rPr>
        <w:t xml:space="preserve"> nr. </w:t>
      </w:r>
      <w:r w:rsidRPr="1ABA0593" w:rsidR="000B6803">
        <w:rPr>
          <w:color w:val="auto"/>
        </w:rPr>
        <w:t>597</w:t>
      </w:r>
      <w:r w:rsidRPr="1ABA0593" w:rsidR="00366CB4">
        <w:rPr>
          <w:color w:val="auto"/>
        </w:rPr>
        <w:t xml:space="preserve"> for vann- og avløpsgebyrer, Hol kommune, Buskerud.</w:t>
      </w:r>
      <w:r w:rsidRPr="1ABA0593" w:rsidR="40DB8639">
        <w:rPr>
          <w:color w:val="auto"/>
        </w:rPr>
        <w:t xml:space="preserve"> </w:t>
      </w:r>
    </w:p>
    <w:p w:rsidRPr="00C96C01" w:rsidR="007A120A" w:rsidP="0002662F" w:rsidRDefault="007A120A" w14:paraId="2808292C" w14:textId="77777777"/>
    <w:p w:rsidRPr="00C96C01" w:rsidR="00801B85" w:rsidP="00801B85" w:rsidRDefault="00801B85" w14:paraId="5C204F2E" w14:textId="77777777"/>
    <w:p w:rsidRPr="00C96C01" w:rsidR="00EF30AF" w:rsidP="00801B85" w:rsidRDefault="00EF30AF" w14:paraId="5E8A7B84" w14:textId="77777777"/>
    <w:p w:rsidRPr="00C96C01" w:rsidR="00801B85" w:rsidP="00E20F0B" w:rsidRDefault="00801B85" w14:paraId="01B14EB3" w14:textId="77777777"/>
    <w:p w:rsidRPr="00C96C01" w:rsidR="001C3378" w:rsidP="00250A9E" w:rsidRDefault="001C3378" w14:paraId="0A24D10B" w14:textId="77777777"/>
    <w:p w:rsidRPr="00C96C01" w:rsidR="00427D5A" w:rsidP="0044490E" w:rsidRDefault="00427D5A" w14:paraId="41744653" w14:textId="77777777"/>
    <w:sectPr w:rsidRPr="00C96C01" w:rsidR="00427D5A" w:rsidSect="00C442A6">
      <w:headerReference w:type="default" r:id="rId12"/>
      <w:pgSz w:w="11906" w:h="16838" w:orient="portrait"/>
      <w:pgMar w:top="1701" w:right="1588" w:bottom="1418" w:left="1588" w:header="1077"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77DA" w:rsidP="00CA5DF1" w:rsidRDefault="009E77DA" w14:paraId="685E5914" w14:textId="77777777">
      <w:pPr>
        <w:spacing w:after="0" w:line="240" w:lineRule="auto"/>
      </w:pPr>
      <w:r>
        <w:separator/>
      </w:r>
    </w:p>
  </w:endnote>
  <w:endnote w:type="continuationSeparator" w:id="0">
    <w:p w:rsidR="009E77DA" w:rsidP="00CA5DF1" w:rsidRDefault="009E77DA" w14:paraId="4D7DB4B3" w14:textId="77777777">
      <w:pPr>
        <w:spacing w:after="0" w:line="240" w:lineRule="auto"/>
      </w:pPr>
      <w:r>
        <w:continuationSeparator/>
      </w:r>
    </w:p>
  </w:endnote>
  <w:endnote w:type="continuationNotice" w:id="1">
    <w:p w:rsidR="009E77DA" w:rsidRDefault="009E77DA" w14:paraId="5022CA6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77DA" w:rsidP="00CA5DF1" w:rsidRDefault="009E77DA" w14:paraId="270A9CB4" w14:textId="77777777">
      <w:pPr>
        <w:spacing w:after="0" w:line="240" w:lineRule="auto"/>
      </w:pPr>
      <w:r>
        <w:separator/>
      </w:r>
    </w:p>
  </w:footnote>
  <w:footnote w:type="continuationSeparator" w:id="0">
    <w:p w:rsidR="009E77DA" w:rsidP="00CA5DF1" w:rsidRDefault="009E77DA" w14:paraId="3FADEB25" w14:textId="77777777">
      <w:pPr>
        <w:spacing w:after="0" w:line="240" w:lineRule="auto"/>
      </w:pPr>
      <w:r>
        <w:continuationSeparator/>
      </w:r>
    </w:p>
  </w:footnote>
  <w:footnote w:type="continuationNotice" w:id="1">
    <w:p w:rsidR="009E77DA" w:rsidRDefault="009E77DA" w14:paraId="657D9F1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CA5DF1" w:rsidP="008F197B" w:rsidRDefault="0055522D" w14:paraId="72B29F03" w14:textId="45CF1238">
    <w:pPr>
      <w:pStyle w:val="Topptekst"/>
    </w:pPr>
    <w:r>
      <w:t>Forskrift for vann- og avløpsgebyrer for Hol kommune</w:t>
    </w:r>
    <w:sdt>
      <w:sdtPr>
        <w:id w:val="-6301875"/>
        <w:placeholder/>
      </w:sdtPr>
      <w:sdtContent>
        <w:r w:rsidR="009600D8">
          <w:rPr>
            <w:noProof/>
            <w:lang w:eastAsia="nb-NO"/>
          </w:rPr>
          <mc:AlternateContent>
            <mc:Choice Requires="wpg">
              <w:drawing>
                <wp:anchor distT="0" distB="0" distL="114300" distR="114300" simplePos="0" relativeHeight="251658240" behindDoc="1" locked="0" layoutInCell="1" allowOverlap="1" wp14:anchorId="2157287A" wp14:editId="27B89DB9">
                  <wp:simplePos x="0" y="0"/>
                  <wp:positionH relativeFrom="column">
                    <wp:posOffset>-1008380</wp:posOffset>
                  </wp:positionH>
                  <wp:positionV relativeFrom="paragraph">
                    <wp:posOffset>-647700</wp:posOffset>
                  </wp:positionV>
                  <wp:extent cx="7550785" cy="873345"/>
                  <wp:effectExtent l="0" t="0" r="0" b="22225"/>
                  <wp:wrapNone/>
                  <wp:docPr id="1529206213" name="Grupp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0785" cy="873345"/>
                            <a:chOff x="0" y="0"/>
                            <a:chExt cx="7550785" cy="873345"/>
                          </a:xfrm>
                        </wpg:grpSpPr>
                        <pic:pic xmlns:pic="http://schemas.openxmlformats.org/drawingml/2006/picture">
                          <pic:nvPicPr>
                            <pic:cNvPr id="2140144747" name="Bilde 2140144747">
                              <a:extLst>
                                <a:ext uri="{C183D7F6-B498-43B3-948B-1728B52AA6E4}">
                                  <adec:decorative xmlns:adec="http://schemas.microsoft.com/office/drawing/2017/decorative" val="1"/>
                                </a:ext>
                              </a:extLst>
                            </pic:cNvPr>
                            <pic:cNvPicPr>
                              <a:picLocks noChangeAspect="1"/>
                            </pic:cNvPicPr>
                          </pic:nvPicPr>
                          <pic:blipFill rotWithShape="1">
                            <a:blip r:embed="rId1" r:link="rId2"/>
                            <a:srcRect b="10550"/>
                            <a:stretch>
                              <a:fillRect/>
                            </a:stretch>
                          </pic:blipFill>
                          <pic:spPr bwMode="auto">
                            <a:xfrm>
                              <a:off x="0" y="0"/>
                              <a:ext cx="7550785" cy="868045"/>
                            </a:xfrm>
                            <a:prstGeom prst="rect">
                              <a:avLst/>
                            </a:prstGeom>
                            <a:ln>
                              <a:noFill/>
                            </a:ln>
                            <a:extLst>
                              <a:ext uri="{53640926-AAD7-44D8-BBD7-CCE9431645EC}">
                                <a14:shadowObscured xmlns:a14="http://schemas.microsoft.com/office/drawing/2010/main"/>
                              </a:ext>
                            </a:extLst>
                          </pic:spPr>
                        </pic:pic>
                        <wps:wsp>
                          <wps:cNvPr id="1383620819" name="Rett linje 1"/>
                          <wps:cNvCnPr/>
                          <wps:spPr>
                            <a:xfrm>
                              <a:off x="1007706" y="873345"/>
                              <a:ext cx="5549774" cy="0"/>
                            </a:xfrm>
                            <a:prstGeom prst="line">
                              <a:avLst/>
                            </a:prstGeom>
                            <a:ln w="635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uppe 1" style="position:absolute;margin-left:-79.4pt;margin-top:-51pt;width:594.55pt;height:68.75pt;z-index:-251658240;mso-height-relative:margin" alt="&quot;&quot;" coordsize="75507,8733" o:spid="_x0000_s1026" w14:anchorId="000AA01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Bilde 2140144747" style="position:absolute;width:75507;height:8680;visibility:visible;mso-wrap-style:square" alt="&quot;&quo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">
                    <v:imagedata cropbottom="6914f" r:id="rId3" r:href="rId4"/>
                  </v:shape>
                  <v:line id="Rett linje 1" style="position:absolute;visibility:visible;mso-wrap-style:square" o:spid="_x0000_s1028" strokecolor="#7f7f7f [1612]" strokeweight=".5pt" o:connectortype="straight" from="10077,8733" to="65574,8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">
                    <v:stroke joinstyle="miter"/>
                  </v:line>
                </v:group>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556"/>
    <w:multiLevelType w:val="hybridMultilevel"/>
    <w:tmpl w:val="EDD0FA4A"/>
    <w:lvl w:ilvl="0" w:tplc="71508EF0">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6FD51E1"/>
    <w:multiLevelType w:val="hybridMultilevel"/>
    <w:tmpl w:val="EE0E250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 w15:restartNumberingAfterBreak="0">
    <w:nsid w:val="0A121552"/>
    <w:multiLevelType w:val="hybridMultilevel"/>
    <w:tmpl w:val="491877B0"/>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CB521CA"/>
    <w:multiLevelType w:val="multilevel"/>
    <w:tmpl w:val="3C6C680C"/>
    <w:lvl w:ilvl="0">
      <w:start w:val="1"/>
      <w:numFmt w:val="decimal"/>
      <w:lvlText w:val="%1."/>
      <w:lvlJc w:val="left"/>
      <w:pPr>
        <w:ind w:left="567" w:hanging="56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4" w15:restartNumberingAfterBreak="0">
    <w:nsid w:val="101119CF"/>
    <w:multiLevelType w:val="hybridMultilevel"/>
    <w:tmpl w:val="BF8E2A8E"/>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310706B"/>
    <w:multiLevelType w:val="hybridMultilevel"/>
    <w:tmpl w:val="1A765F00"/>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5B20330"/>
    <w:multiLevelType w:val="multilevel"/>
    <w:tmpl w:val="7318C7F0"/>
    <w:lvl w:ilvl="0">
      <w:start w:val="1"/>
      <w:numFmt w:val="decimal"/>
      <w:pStyle w:val="Overskrift1"/>
      <w:lvlText w:val="%1"/>
      <w:lvlJc w:val="left"/>
      <w:pPr>
        <w:ind w:left="567" w:hanging="567"/>
      </w:pPr>
      <w:rPr>
        <w:rFonts w:hint="default"/>
      </w:rPr>
    </w:lvl>
    <w:lvl w:ilvl="1">
      <w:start w:val="1"/>
      <w:numFmt w:val="decimal"/>
      <w:lvlText w:val="%1.%2"/>
      <w:lvlJc w:val="left"/>
      <w:pPr>
        <w:ind w:left="737" w:hanging="737"/>
      </w:pPr>
      <w:rPr>
        <w:rFonts w:hint="default"/>
      </w:rPr>
    </w:lvl>
    <w:lvl w:ilvl="2">
      <w:start w:val="1"/>
      <w:numFmt w:val="decimal"/>
      <w:pStyle w:val="Overskrift3"/>
      <w:lvlText w:val="%1.%2.%3"/>
      <w:lvlJc w:val="left"/>
      <w:pPr>
        <w:ind w:left="851" w:hanging="851"/>
      </w:pPr>
      <w:rPr>
        <w:rFonts w:hint="default"/>
      </w:rPr>
    </w:lvl>
    <w:lvl w:ilvl="3">
      <w:start w:val="1"/>
      <w:numFmt w:val="decimal"/>
      <w:pStyle w:val="Overskrift4"/>
      <w:lvlText w:val="%1.%2.%3.%4"/>
      <w:lvlJc w:val="left"/>
      <w:pPr>
        <w:ind w:left="964" w:hanging="964"/>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7" w15:restartNumberingAfterBreak="0">
    <w:nsid w:val="4BBA6E13"/>
    <w:multiLevelType w:val="hybridMultilevel"/>
    <w:tmpl w:val="4CF846F2"/>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554B6407"/>
    <w:multiLevelType w:val="hybridMultilevel"/>
    <w:tmpl w:val="7F8CB46E"/>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57E65773"/>
    <w:multiLevelType w:val="hybridMultilevel"/>
    <w:tmpl w:val="6C161B4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9C34512"/>
    <w:multiLevelType w:val="hybridMultilevel"/>
    <w:tmpl w:val="EBBAD4DA"/>
    <w:lvl w:ilvl="0" w:tplc="92C4DF12">
      <w:start w:val="1"/>
      <w:numFmt w:val="decimal"/>
      <w:pStyle w:val="Overskrift2"/>
      <w:lvlText w:val="§ %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65745533"/>
    <w:multiLevelType w:val="hybridMultilevel"/>
    <w:tmpl w:val="AAD2CC30"/>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67E75130"/>
    <w:multiLevelType w:val="hybridMultilevel"/>
    <w:tmpl w:val="C76297AC"/>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856966741">
    <w:abstractNumId w:val="0"/>
  </w:num>
  <w:num w:numId="2" w16cid:durableId="1640918601">
    <w:abstractNumId w:val="6"/>
  </w:num>
  <w:num w:numId="3" w16cid:durableId="19192900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6858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0950392">
    <w:abstractNumId w:val="6"/>
    <w:lvlOverride w:ilvl="0">
      <w:lvl w:ilvl="0">
        <w:start w:val="1"/>
        <w:numFmt w:val="decimal"/>
        <w:pStyle w:val="Overskrift1"/>
        <w:lvlText w:val="%1."/>
        <w:lvlJc w:val="left"/>
        <w:pPr>
          <w:ind w:left="567" w:hanging="567"/>
        </w:pPr>
        <w:rPr>
          <w:rFonts w:hint="default"/>
        </w:rPr>
      </w:lvl>
    </w:lvlOverride>
    <w:lvlOverride w:ilvl="1">
      <w:lvl w:ilvl="1">
        <w:start w:val="1"/>
        <w:numFmt w:val="decimal"/>
        <w:lvlText w:val="%1.%2."/>
        <w:lvlJc w:val="left"/>
        <w:pPr>
          <w:ind w:left="924" w:hanging="924"/>
        </w:pPr>
        <w:rPr>
          <w:rFonts w:hint="default"/>
        </w:rPr>
      </w:lvl>
    </w:lvlOverride>
    <w:lvlOverride w:ilvl="2">
      <w:lvl w:ilvl="2">
        <w:start w:val="1"/>
        <w:numFmt w:val="decimal"/>
        <w:pStyle w:val="Overskrift3"/>
        <w:lvlText w:val="%1.%2.%3."/>
        <w:lvlJc w:val="left"/>
        <w:pPr>
          <w:ind w:left="567" w:hanging="567"/>
        </w:pPr>
        <w:rPr>
          <w:rFonts w:hint="default"/>
        </w:rPr>
      </w:lvl>
    </w:lvlOverride>
    <w:lvlOverride w:ilvl="3">
      <w:lvl w:ilvl="3">
        <w:start w:val="1"/>
        <w:numFmt w:val="decimal"/>
        <w:pStyle w:val="Overskrift4"/>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6" w16cid:durableId="2077820314">
    <w:abstractNumId w:val="1"/>
  </w:num>
  <w:num w:numId="7" w16cid:durableId="1720086727">
    <w:abstractNumId w:val="3"/>
  </w:num>
  <w:num w:numId="8" w16cid:durableId="15060489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7864624">
    <w:abstractNumId w:val="9"/>
  </w:num>
  <w:num w:numId="10" w16cid:durableId="1197697701">
    <w:abstractNumId w:val="2"/>
  </w:num>
  <w:num w:numId="11" w16cid:durableId="1066997516">
    <w:abstractNumId w:val="12"/>
  </w:num>
  <w:num w:numId="12" w16cid:durableId="1404450745">
    <w:abstractNumId w:val="11"/>
  </w:num>
  <w:num w:numId="13" w16cid:durableId="1977643769">
    <w:abstractNumId w:val="5"/>
  </w:num>
  <w:num w:numId="14" w16cid:durableId="1896701613">
    <w:abstractNumId w:val="8"/>
  </w:num>
  <w:num w:numId="15" w16cid:durableId="912936029">
    <w:abstractNumId w:val="7"/>
  </w:num>
  <w:num w:numId="16" w16cid:durableId="1327592686">
    <w:abstractNumId w:val="4"/>
  </w:num>
  <w:num w:numId="17" w16cid:durableId="930242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CB4"/>
    <w:rsid w:val="00002755"/>
    <w:rsid w:val="000036CA"/>
    <w:rsid w:val="00004227"/>
    <w:rsid w:val="00004587"/>
    <w:rsid w:val="0000643B"/>
    <w:rsid w:val="0002662F"/>
    <w:rsid w:val="00047C5A"/>
    <w:rsid w:val="00055431"/>
    <w:rsid w:val="00056D9E"/>
    <w:rsid w:val="000807A0"/>
    <w:rsid w:val="00085DDD"/>
    <w:rsid w:val="0009074A"/>
    <w:rsid w:val="00094B37"/>
    <w:rsid w:val="000B029C"/>
    <w:rsid w:val="000B6803"/>
    <w:rsid w:val="000C15AC"/>
    <w:rsid w:val="000C1761"/>
    <w:rsid w:val="000C221E"/>
    <w:rsid w:val="000C7178"/>
    <w:rsid w:val="001027C2"/>
    <w:rsid w:val="00111971"/>
    <w:rsid w:val="00113AD8"/>
    <w:rsid w:val="00117949"/>
    <w:rsid w:val="00126640"/>
    <w:rsid w:val="00126877"/>
    <w:rsid w:val="001272D2"/>
    <w:rsid w:val="0014371A"/>
    <w:rsid w:val="00144019"/>
    <w:rsid w:val="00150704"/>
    <w:rsid w:val="0015109F"/>
    <w:rsid w:val="00153B46"/>
    <w:rsid w:val="00153BF4"/>
    <w:rsid w:val="00154B80"/>
    <w:rsid w:val="00160136"/>
    <w:rsid w:val="001634C1"/>
    <w:rsid w:val="00164447"/>
    <w:rsid w:val="00176656"/>
    <w:rsid w:val="001A0BEB"/>
    <w:rsid w:val="001B464E"/>
    <w:rsid w:val="001C3378"/>
    <w:rsid w:val="001E7D78"/>
    <w:rsid w:val="00204AEC"/>
    <w:rsid w:val="00217454"/>
    <w:rsid w:val="00226FEE"/>
    <w:rsid w:val="00235238"/>
    <w:rsid w:val="00250A9E"/>
    <w:rsid w:val="00250D1B"/>
    <w:rsid w:val="00254803"/>
    <w:rsid w:val="00257925"/>
    <w:rsid w:val="00267F84"/>
    <w:rsid w:val="00271472"/>
    <w:rsid w:val="00272BC4"/>
    <w:rsid w:val="0028405C"/>
    <w:rsid w:val="00297FD8"/>
    <w:rsid w:val="002E14A1"/>
    <w:rsid w:val="002E434D"/>
    <w:rsid w:val="00317B96"/>
    <w:rsid w:val="00331604"/>
    <w:rsid w:val="003367AE"/>
    <w:rsid w:val="00366CB4"/>
    <w:rsid w:val="00387282"/>
    <w:rsid w:val="00391DD7"/>
    <w:rsid w:val="003965F4"/>
    <w:rsid w:val="003A2EAF"/>
    <w:rsid w:val="003A382E"/>
    <w:rsid w:val="003A53CD"/>
    <w:rsid w:val="003B1A7C"/>
    <w:rsid w:val="003B50BF"/>
    <w:rsid w:val="003D0CA3"/>
    <w:rsid w:val="003D33D8"/>
    <w:rsid w:val="003D4F86"/>
    <w:rsid w:val="003F2C3A"/>
    <w:rsid w:val="003F6B98"/>
    <w:rsid w:val="0041031D"/>
    <w:rsid w:val="00423BCC"/>
    <w:rsid w:val="00427D5A"/>
    <w:rsid w:val="00440678"/>
    <w:rsid w:val="0044490E"/>
    <w:rsid w:val="00453621"/>
    <w:rsid w:val="004555DE"/>
    <w:rsid w:val="0045636C"/>
    <w:rsid w:val="00457AD9"/>
    <w:rsid w:val="00474A37"/>
    <w:rsid w:val="00492A11"/>
    <w:rsid w:val="004A1359"/>
    <w:rsid w:val="004B2C7A"/>
    <w:rsid w:val="004B352E"/>
    <w:rsid w:val="004D4E03"/>
    <w:rsid w:val="004E3202"/>
    <w:rsid w:val="004E450F"/>
    <w:rsid w:val="005116EF"/>
    <w:rsid w:val="00513B4C"/>
    <w:rsid w:val="00513FF5"/>
    <w:rsid w:val="0051633D"/>
    <w:rsid w:val="00520FC3"/>
    <w:rsid w:val="00535A72"/>
    <w:rsid w:val="005435AC"/>
    <w:rsid w:val="0055522D"/>
    <w:rsid w:val="005607EC"/>
    <w:rsid w:val="00575A20"/>
    <w:rsid w:val="005958D1"/>
    <w:rsid w:val="005A08EE"/>
    <w:rsid w:val="005B17B4"/>
    <w:rsid w:val="005B2D27"/>
    <w:rsid w:val="005C207C"/>
    <w:rsid w:val="005C3ACC"/>
    <w:rsid w:val="005C3E69"/>
    <w:rsid w:val="005D25F5"/>
    <w:rsid w:val="005E507A"/>
    <w:rsid w:val="00600F9A"/>
    <w:rsid w:val="00652485"/>
    <w:rsid w:val="006620F3"/>
    <w:rsid w:val="00665525"/>
    <w:rsid w:val="00667E5C"/>
    <w:rsid w:val="00671C01"/>
    <w:rsid w:val="006B1A6C"/>
    <w:rsid w:val="006E03F0"/>
    <w:rsid w:val="006E1576"/>
    <w:rsid w:val="006E2401"/>
    <w:rsid w:val="006E241F"/>
    <w:rsid w:val="006F122B"/>
    <w:rsid w:val="006F276D"/>
    <w:rsid w:val="006F3B97"/>
    <w:rsid w:val="006F41BF"/>
    <w:rsid w:val="006F575C"/>
    <w:rsid w:val="00700EEE"/>
    <w:rsid w:val="0070229B"/>
    <w:rsid w:val="00717819"/>
    <w:rsid w:val="00772757"/>
    <w:rsid w:val="00784BE9"/>
    <w:rsid w:val="00793EE8"/>
    <w:rsid w:val="007942C4"/>
    <w:rsid w:val="007960CA"/>
    <w:rsid w:val="007A120A"/>
    <w:rsid w:val="007A2B6C"/>
    <w:rsid w:val="007B3D3D"/>
    <w:rsid w:val="007B3E0F"/>
    <w:rsid w:val="007B3F80"/>
    <w:rsid w:val="007B7B65"/>
    <w:rsid w:val="007D1F60"/>
    <w:rsid w:val="007D2ADF"/>
    <w:rsid w:val="007D4AFC"/>
    <w:rsid w:val="007E3799"/>
    <w:rsid w:val="00801B85"/>
    <w:rsid w:val="008255CC"/>
    <w:rsid w:val="0083277E"/>
    <w:rsid w:val="008348CD"/>
    <w:rsid w:val="008412B7"/>
    <w:rsid w:val="00846D86"/>
    <w:rsid w:val="00853F57"/>
    <w:rsid w:val="008742AA"/>
    <w:rsid w:val="00874A2C"/>
    <w:rsid w:val="0089596C"/>
    <w:rsid w:val="008C0703"/>
    <w:rsid w:val="008D0E64"/>
    <w:rsid w:val="008D6493"/>
    <w:rsid w:val="008F197B"/>
    <w:rsid w:val="009264BA"/>
    <w:rsid w:val="00931585"/>
    <w:rsid w:val="00936D4B"/>
    <w:rsid w:val="009600D8"/>
    <w:rsid w:val="009716A0"/>
    <w:rsid w:val="009930FB"/>
    <w:rsid w:val="009934EC"/>
    <w:rsid w:val="009A0F13"/>
    <w:rsid w:val="009A2798"/>
    <w:rsid w:val="009A4E1B"/>
    <w:rsid w:val="009B36BB"/>
    <w:rsid w:val="009C3DC6"/>
    <w:rsid w:val="009C5B29"/>
    <w:rsid w:val="009C7FE8"/>
    <w:rsid w:val="009E77DA"/>
    <w:rsid w:val="009F06D7"/>
    <w:rsid w:val="00A014EF"/>
    <w:rsid w:val="00A23AEE"/>
    <w:rsid w:val="00A34844"/>
    <w:rsid w:val="00A433CD"/>
    <w:rsid w:val="00A60239"/>
    <w:rsid w:val="00A6233A"/>
    <w:rsid w:val="00A63081"/>
    <w:rsid w:val="00A66499"/>
    <w:rsid w:val="00A6708C"/>
    <w:rsid w:val="00A8604B"/>
    <w:rsid w:val="00A87915"/>
    <w:rsid w:val="00A94FDD"/>
    <w:rsid w:val="00AA4722"/>
    <w:rsid w:val="00AA6AD6"/>
    <w:rsid w:val="00AD5B21"/>
    <w:rsid w:val="00AE5163"/>
    <w:rsid w:val="00AF52D4"/>
    <w:rsid w:val="00B118B7"/>
    <w:rsid w:val="00B21B14"/>
    <w:rsid w:val="00B250A6"/>
    <w:rsid w:val="00B26D63"/>
    <w:rsid w:val="00B31C7B"/>
    <w:rsid w:val="00B41144"/>
    <w:rsid w:val="00B479AC"/>
    <w:rsid w:val="00B601D6"/>
    <w:rsid w:val="00B77816"/>
    <w:rsid w:val="00B82DB0"/>
    <w:rsid w:val="00B852D6"/>
    <w:rsid w:val="00BB1DE9"/>
    <w:rsid w:val="00BB5FB4"/>
    <w:rsid w:val="00BC6B62"/>
    <w:rsid w:val="00BD4326"/>
    <w:rsid w:val="00BD6F6B"/>
    <w:rsid w:val="00BE71B0"/>
    <w:rsid w:val="00BF7F3F"/>
    <w:rsid w:val="00C06901"/>
    <w:rsid w:val="00C11794"/>
    <w:rsid w:val="00C13113"/>
    <w:rsid w:val="00C13A34"/>
    <w:rsid w:val="00C20338"/>
    <w:rsid w:val="00C24959"/>
    <w:rsid w:val="00C4325C"/>
    <w:rsid w:val="00C442A6"/>
    <w:rsid w:val="00C60C8C"/>
    <w:rsid w:val="00C76DB1"/>
    <w:rsid w:val="00C76EE7"/>
    <w:rsid w:val="00C91CAE"/>
    <w:rsid w:val="00C96C01"/>
    <w:rsid w:val="00CA5DF1"/>
    <w:rsid w:val="00CB1DB0"/>
    <w:rsid w:val="00CC0540"/>
    <w:rsid w:val="00CC0AC7"/>
    <w:rsid w:val="00CC42B0"/>
    <w:rsid w:val="00D008AB"/>
    <w:rsid w:val="00D015AF"/>
    <w:rsid w:val="00D050FC"/>
    <w:rsid w:val="00D10CE4"/>
    <w:rsid w:val="00D1141B"/>
    <w:rsid w:val="00D13007"/>
    <w:rsid w:val="00D241B3"/>
    <w:rsid w:val="00D26828"/>
    <w:rsid w:val="00D61BF5"/>
    <w:rsid w:val="00D66B11"/>
    <w:rsid w:val="00D90010"/>
    <w:rsid w:val="00DA5E94"/>
    <w:rsid w:val="00DB6CF1"/>
    <w:rsid w:val="00DC4D9A"/>
    <w:rsid w:val="00DD4755"/>
    <w:rsid w:val="00E00D93"/>
    <w:rsid w:val="00E03605"/>
    <w:rsid w:val="00E04228"/>
    <w:rsid w:val="00E13EFF"/>
    <w:rsid w:val="00E140F0"/>
    <w:rsid w:val="00E20F0B"/>
    <w:rsid w:val="00E2703C"/>
    <w:rsid w:val="00E27B76"/>
    <w:rsid w:val="00E413F4"/>
    <w:rsid w:val="00E42EC9"/>
    <w:rsid w:val="00E453B3"/>
    <w:rsid w:val="00E4753B"/>
    <w:rsid w:val="00E55650"/>
    <w:rsid w:val="00E55A76"/>
    <w:rsid w:val="00E64185"/>
    <w:rsid w:val="00E71DEB"/>
    <w:rsid w:val="00E74CB8"/>
    <w:rsid w:val="00E8393F"/>
    <w:rsid w:val="00E9519A"/>
    <w:rsid w:val="00E95341"/>
    <w:rsid w:val="00E96741"/>
    <w:rsid w:val="00EB1C93"/>
    <w:rsid w:val="00EB2077"/>
    <w:rsid w:val="00EE6387"/>
    <w:rsid w:val="00EF197D"/>
    <w:rsid w:val="00EF30AF"/>
    <w:rsid w:val="00EF76A0"/>
    <w:rsid w:val="00EF7BD7"/>
    <w:rsid w:val="00EF7CDB"/>
    <w:rsid w:val="00F1145C"/>
    <w:rsid w:val="00F1355D"/>
    <w:rsid w:val="00F151C0"/>
    <w:rsid w:val="00F2726F"/>
    <w:rsid w:val="00F308B0"/>
    <w:rsid w:val="00F310E5"/>
    <w:rsid w:val="00F429A3"/>
    <w:rsid w:val="00F47AF9"/>
    <w:rsid w:val="00F56615"/>
    <w:rsid w:val="00F621BA"/>
    <w:rsid w:val="00F62DB2"/>
    <w:rsid w:val="00F70E74"/>
    <w:rsid w:val="00F90E15"/>
    <w:rsid w:val="00F90FD1"/>
    <w:rsid w:val="00FA3E39"/>
    <w:rsid w:val="00FB4278"/>
    <w:rsid w:val="00FC0EE0"/>
    <w:rsid w:val="00FC5274"/>
    <w:rsid w:val="00FD1969"/>
    <w:rsid w:val="00FE027F"/>
    <w:rsid w:val="00FE2B57"/>
    <w:rsid w:val="00FE595F"/>
    <w:rsid w:val="00FF35AD"/>
    <w:rsid w:val="05409FEE"/>
    <w:rsid w:val="123A035D"/>
    <w:rsid w:val="1ABA0593"/>
    <w:rsid w:val="1BAC718B"/>
    <w:rsid w:val="1CA736C3"/>
    <w:rsid w:val="22C62D64"/>
    <w:rsid w:val="2303AE12"/>
    <w:rsid w:val="25987578"/>
    <w:rsid w:val="260730B4"/>
    <w:rsid w:val="27A4AA22"/>
    <w:rsid w:val="281AF65A"/>
    <w:rsid w:val="28EAC83B"/>
    <w:rsid w:val="2A896947"/>
    <w:rsid w:val="323E6005"/>
    <w:rsid w:val="329D6C24"/>
    <w:rsid w:val="32F37941"/>
    <w:rsid w:val="33FED5A8"/>
    <w:rsid w:val="40DB8639"/>
    <w:rsid w:val="414586D7"/>
    <w:rsid w:val="4E3E2332"/>
    <w:rsid w:val="53F7CA22"/>
    <w:rsid w:val="562BF453"/>
    <w:rsid w:val="59B9FF7B"/>
    <w:rsid w:val="618D0FEA"/>
    <w:rsid w:val="63887647"/>
    <w:rsid w:val="6C966ECD"/>
    <w:rsid w:val="6D6F39D7"/>
    <w:rsid w:val="7946D5E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4F1CA"/>
  <w15:chartTrackingRefBased/>
  <w15:docId w15:val="{89D4A280-2E49-4BFE-AC24-D1FEA256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310E5"/>
    <w:pPr>
      <w:spacing w:line="276" w:lineRule="auto"/>
    </w:pPr>
  </w:style>
  <w:style w:type="paragraph" w:styleId="Overskrift1">
    <w:name w:val="heading 1"/>
    <w:basedOn w:val="Normal"/>
    <w:next w:val="Normal"/>
    <w:link w:val="Overskrift1Tegn"/>
    <w:uiPriority w:val="9"/>
    <w:qFormat/>
    <w:rsid w:val="00F56615"/>
    <w:pPr>
      <w:keepNext/>
      <w:keepLines/>
      <w:numPr>
        <w:numId w:val="2"/>
      </w:numPr>
      <w:spacing w:before="360" w:after="120"/>
      <w:outlineLvl w:val="0"/>
    </w:pPr>
    <w:rPr>
      <w:rFonts w:eastAsiaTheme="majorEastAsia" w:cstheme="majorBidi"/>
      <w:sz w:val="36"/>
      <w:szCs w:val="32"/>
    </w:rPr>
  </w:style>
  <w:style w:type="paragraph" w:styleId="Overskrift2">
    <w:name w:val="heading 2"/>
    <w:basedOn w:val="Overskrift1"/>
    <w:next w:val="Normal"/>
    <w:link w:val="Overskrift2Tegn"/>
    <w:uiPriority w:val="9"/>
    <w:unhideWhenUsed/>
    <w:qFormat/>
    <w:rsid w:val="00366CB4"/>
    <w:pPr>
      <w:numPr>
        <w:numId w:val="17"/>
      </w:numPr>
      <w:spacing w:before="240"/>
      <w:outlineLvl w:val="1"/>
    </w:pPr>
    <w:rPr>
      <w:sz w:val="32"/>
      <w:szCs w:val="26"/>
    </w:rPr>
  </w:style>
  <w:style w:type="paragraph" w:styleId="Overskrift3">
    <w:name w:val="heading 3"/>
    <w:basedOn w:val="Overskrift1"/>
    <w:next w:val="Normal"/>
    <w:link w:val="Overskrift3Tegn"/>
    <w:uiPriority w:val="9"/>
    <w:unhideWhenUsed/>
    <w:qFormat/>
    <w:rsid w:val="00F56615"/>
    <w:pPr>
      <w:numPr>
        <w:ilvl w:val="2"/>
      </w:numPr>
      <w:spacing w:before="240"/>
      <w:outlineLvl w:val="2"/>
    </w:pPr>
    <w:rPr>
      <w:sz w:val="28"/>
      <w:szCs w:val="24"/>
    </w:rPr>
  </w:style>
  <w:style w:type="paragraph" w:styleId="Overskrift4">
    <w:name w:val="heading 4"/>
    <w:basedOn w:val="Overskrift1"/>
    <w:next w:val="Normal"/>
    <w:link w:val="Overskrift4Tegn"/>
    <w:uiPriority w:val="9"/>
    <w:unhideWhenUsed/>
    <w:qFormat/>
    <w:rsid w:val="00600F9A"/>
    <w:pPr>
      <w:numPr>
        <w:ilvl w:val="3"/>
      </w:numPr>
      <w:spacing w:before="240"/>
      <w:outlineLvl w:val="3"/>
    </w:pPr>
    <w:rPr>
      <w:iCs/>
      <w:sz w:val="24"/>
    </w:rPr>
  </w:style>
  <w:style w:type="paragraph" w:styleId="Overskrift5">
    <w:name w:val="heading 5"/>
    <w:basedOn w:val="Overskrift1"/>
    <w:next w:val="Normal"/>
    <w:link w:val="Overskrift5Tegn"/>
    <w:uiPriority w:val="9"/>
    <w:unhideWhenUsed/>
    <w:rsid w:val="005E507A"/>
    <w:pPr>
      <w:spacing w:before="40" w:after="0"/>
      <w:outlineLvl w:val="4"/>
    </w:pPr>
    <w:rPr>
      <w:sz w:val="22"/>
    </w:rPr>
  </w:style>
  <w:style w:type="character" w:styleId="Standardskriftforavsnitt" w:default="1">
    <w:name w:val="Default Paragraph Font"/>
    <w:uiPriority w:val="1"/>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Plassholdertekst">
    <w:name w:val="Placeholder Text"/>
    <w:basedOn w:val="Standardskriftforavsnitt"/>
    <w:uiPriority w:val="99"/>
    <w:semiHidden/>
    <w:rsid w:val="00F2726F"/>
    <w:rPr>
      <w:color w:val="666666"/>
    </w:rPr>
  </w:style>
  <w:style w:type="paragraph" w:styleId="INNH2">
    <w:name w:val="toc 2"/>
    <w:basedOn w:val="Normal"/>
    <w:next w:val="Normal"/>
    <w:autoRedefine/>
    <w:uiPriority w:val="39"/>
    <w:unhideWhenUsed/>
    <w:rsid w:val="00D10CE4"/>
    <w:pPr>
      <w:spacing w:after="100"/>
      <w:ind w:left="220"/>
    </w:pPr>
  </w:style>
  <w:style w:type="paragraph" w:styleId="Topptekst">
    <w:name w:val="header"/>
    <w:basedOn w:val="Normal"/>
    <w:link w:val="TopptekstTegn"/>
    <w:uiPriority w:val="99"/>
    <w:unhideWhenUsed/>
    <w:rsid w:val="00CA5DF1"/>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CA5DF1"/>
  </w:style>
  <w:style w:type="paragraph" w:styleId="Bunntekst">
    <w:name w:val="footer"/>
    <w:basedOn w:val="Normal"/>
    <w:link w:val="BunntekstTegn"/>
    <w:uiPriority w:val="99"/>
    <w:unhideWhenUsed/>
    <w:rsid w:val="00CA5DF1"/>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CA5DF1"/>
  </w:style>
  <w:style w:type="character" w:styleId="Overskrift1Tegn" w:customStyle="1">
    <w:name w:val="Overskrift 1 Tegn"/>
    <w:basedOn w:val="Standardskriftforavsnitt"/>
    <w:link w:val="Overskrift1"/>
    <w:uiPriority w:val="9"/>
    <w:rsid w:val="00F56615"/>
    <w:rPr>
      <w:rFonts w:eastAsiaTheme="majorEastAsia" w:cstheme="majorBidi"/>
      <w:sz w:val="36"/>
      <w:szCs w:val="32"/>
    </w:rPr>
  </w:style>
  <w:style w:type="paragraph" w:styleId="Overskriftforinnholdsfortegnelse">
    <w:name w:val="TOC Heading"/>
    <w:basedOn w:val="Overskrift1"/>
    <w:next w:val="Normal"/>
    <w:uiPriority w:val="39"/>
    <w:unhideWhenUsed/>
    <w:qFormat/>
    <w:rsid w:val="00EF76A0"/>
    <w:pPr>
      <w:numPr>
        <w:numId w:val="0"/>
      </w:numPr>
      <w:outlineLvl w:val="9"/>
    </w:pPr>
    <w:rPr>
      <w:kern w:val="0"/>
      <w:lang w:eastAsia="nb-NO"/>
      <w14:ligatures w14:val="none"/>
    </w:rPr>
  </w:style>
  <w:style w:type="paragraph" w:styleId="INNH1">
    <w:name w:val="toc 1"/>
    <w:basedOn w:val="Normal"/>
    <w:next w:val="Normal"/>
    <w:autoRedefine/>
    <w:uiPriority w:val="39"/>
    <w:unhideWhenUsed/>
    <w:rsid w:val="00457AD9"/>
    <w:pPr>
      <w:spacing w:after="100"/>
    </w:pPr>
  </w:style>
  <w:style w:type="character" w:styleId="Hyperkobling">
    <w:name w:val="Hyperlink"/>
    <w:basedOn w:val="Standardskriftforavsnitt"/>
    <w:uiPriority w:val="99"/>
    <w:unhideWhenUsed/>
    <w:rsid w:val="00457AD9"/>
    <w:rPr>
      <w:color w:val="0093D0" w:themeColor="hyperlink"/>
      <w:u w:val="single"/>
    </w:rPr>
  </w:style>
  <w:style w:type="character" w:styleId="Overskrift3Tegn" w:customStyle="1">
    <w:name w:val="Overskrift 3 Tegn"/>
    <w:basedOn w:val="Standardskriftforavsnitt"/>
    <w:link w:val="Overskrift3"/>
    <w:uiPriority w:val="9"/>
    <w:rsid w:val="00F56615"/>
    <w:rPr>
      <w:rFonts w:eastAsiaTheme="majorEastAsia" w:cstheme="majorBidi"/>
      <w:sz w:val="28"/>
      <w:szCs w:val="24"/>
    </w:rPr>
  </w:style>
  <w:style w:type="character" w:styleId="Overskrift4Tegn" w:customStyle="1">
    <w:name w:val="Overskrift 4 Tegn"/>
    <w:basedOn w:val="Standardskriftforavsnitt"/>
    <w:link w:val="Overskrift4"/>
    <w:uiPriority w:val="9"/>
    <w:rsid w:val="00600F9A"/>
    <w:rPr>
      <w:rFonts w:eastAsiaTheme="majorEastAsia" w:cstheme="majorBidi"/>
      <w:iCs/>
      <w:sz w:val="24"/>
      <w:szCs w:val="32"/>
    </w:rPr>
  </w:style>
  <w:style w:type="character" w:styleId="Overskrift2Tegn" w:customStyle="1">
    <w:name w:val="Overskrift 2 Tegn"/>
    <w:basedOn w:val="Standardskriftforavsnitt"/>
    <w:link w:val="Overskrift2"/>
    <w:uiPriority w:val="9"/>
    <w:rsid w:val="00F56615"/>
    <w:rPr>
      <w:rFonts w:eastAsiaTheme="majorEastAsia" w:cstheme="majorBidi"/>
      <w:sz w:val="32"/>
      <w:szCs w:val="26"/>
    </w:rPr>
  </w:style>
  <w:style w:type="paragraph" w:styleId="INNH3">
    <w:name w:val="toc 3"/>
    <w:basedOn w:val="Normal"/>
    <w:next w:val="Normal"/>
    <w:autoRedefine/>
    <w:uiPriority w:val="39"/>
    <w:unhideWhenUsed/>
    <w:rsid w:val="00513FF5"/>
    <w:pPr>
      <w:spacing w:after="100"/>
      <w:ind w:left="440"/>
    </w:pPr>
  </w:style>
  <w:style w:type="paragraph" w:styleId="Listeavsnitt">
    <w:name w:val="List Paragraph"/>
    <w:basedOn w:val="Normal"/>
    <w:uiPriority w:val="34"/>
    <w:qFormat/>
    <w:rsid w:val="007D1F60"/>
    <w:pPr>
      <w:ind w:left="720"/>
      <w:contextualSpacing/>
    </w:pPr>
  </w:style>
  <w:style w:type="paragraph" w:styleId="Tittel">
    <w:name w:val="Title"/>
    <w:basedOn w:val="Normal"/>
    <w:next w:val="Normal"/>
    <w:link w:val="TittelTegn"/>
    <w:uiPriority w:val="10"/>
    <w:qFormat/>
    <w:rsid w:val="00D015AF"/>
    <w:pPr>
      <w:spacing w:after="0" w:line="240" w:lineRule="auto"/>
      <w:contextualSpacing/>
      <w:jc w:val="center"/>
    </w:pPr>
    <w:rPr>
      <w:rFonts w:eastAsiaTheme="majorEastAsia" w:cstheme="majorBidi"/>
      <w:spacing w:val="-10"/>
      <w:kern w:val="28"/>
      <w:sz w:val="56"/>
      <w:szCs w:val="56"/>
    </w:rPr>
  </w:style>
  <w:style w:type="character" w:styleId="TittelTegn" w:customStyle="1">
    <w:name w:val="Tittel Tegn"/>
    <w:basedOn w:val="Standardskriftforavsnitt"/>
    <w:link w:val="Tittel"/>
    <w:uiPriority w:val="10"/>
    <w:rsid w:val="00D015AF"/>
    <w:rPr>
      <w:rFonts w:ascii="Arial" w:hAnsi="Arial" w:eastAsiaTheme="majorEastAsia" w:cstheme="majorBidi"/>
      <w:spacing w:val="-10"/>
      <w:kern w:val="28"/>
      <w:sz w:val="56"/>
      <w:szCs w:val="56"/>
    </w:rPr>
  </w:style>
  <w:style w:type="paragraph" w:styleId="Undertittel">
    <w:name w:val="Subtitle"/>
    <w:basedOn w:val="Normal"/>
    <w:next w:val="Normal"/>
    <w:link w:val="UndertittelTegn"/>
    <w:uiPriority w:val="11"/>
    <w:qFormat/>
    <w:rsid w:val="00E95341"/>
    <w:pPr>
      <w:numPr>
        <w:ilvl w:val="1"/>
      </w:numPr>
      <w:spacing w:before="240"/>
      <w:jc w:val="center"/>
    </w:pPr>
    <w:rPr>
      <w:rFonts w:eastAsiaTheme="minorEastAsia"/>
      <w:color w:val="5A5A5A" w:themeColor="text1" w:themeTint="A5"/>
      <w:sz w:val="36"/>
    </w:rPr>
  </w:style>
  <w:style w:type="character" w:styleId="UndertittelTegn" w:customStyle="1">
    <w:name w:val="Undertittel Tegn"/>
    <w:basedOn w:val="Standardskriftforavsnitt"/>
    <w:link w:val="Undertittel"/>
    <w:uiPriority w:val="11"/>
    <w:rsid w:val="00E95341"/>
    <w:rPr>
      <w:rFonts w:eastAsiaTheme="minorEastAsia"/>
      <w:color w:val="5A5A5A" w:themeColor="text1" w:themeTint="A5"/>
      <w:sz w:val="36"/>
    </w:rPr>
  </w:style>
  <w:style w:type="table" w:styleId="Tabellrutenett">
    <w:name w:val="Table Grid"/>
    <w:basedOn w:val="Vanligtabell"/>
    <w:uiPriority w:val="39"/>
    <w:rsid w:val="009600D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ildetekst">
    <w:name w:val="caption"/>
    <w:basedOn w:val="Normal"/>
    <w:next w:val="Normal"/>
    <w:link w:val="BildetekstTegn"/>
    <w:qFormat/>
    <w:rsid w:val="008412B7"/>
    <w:pPr>
      <w:keepNext/>
      <w:tabs>
        <w:tab w:val="left" w:pos="1134"/>
      </w:tabs>
      <w:spacing w:before="280" w:after="80" w:line="240" w:lineRule="auto"/>
      <w:ind w:left="1021" w:hanging="1021"/>
    </w:pPr>
    <w:rPr>
      <w:rFonts w:eastAsia="Times New Roman" w:cs="Times New Roman"/>
      <w:i/>
      <w:kern w:val="0"/>
      <w:sz w:val="20"/>
      <w:szCs w:val="20"/>
      <w:lang w:eastAsia="nb-NO"/>
      <w14:ligatures w14:val="none"/>
    </w:rPr>
  </w:style>
  <w:style w:type="character" w:styleId="BildetekstTegn" w:customStyle="1">
    <w:name w:val="Bildetekst Tegn"/>
    <w:basedOn w:val="Standardskriftforavsnitt"/>
    <w:link w:val="Bildetekst"/>
    <w:rsid w:val="008412B7"/>
    <w:rPr>
      <w:rFonts w:ascii="Aptos" w:hAnsi="Aptos" w:eastAsia="Times New Roman" w:cs="Times New Roman"/>
      <w:i/>
      <w:kern w:val="0"/>
      <w:sz w:val="20"/>
      <w:szCs w:val="20"/>
      <w:lang w:eastAsia="nb-NO"/>
      <w14:ligatures w14:val="none"/>
    </w:rPr>
  </w:style>
  <w:style w:type="table" w:styleId="Holkommune" w:customStyle="1">
    <w:name w:val="Hol kommune"/>
    <w:basedOn w:val="Vanligtabell"/>
    <w:uiPriority w:val="99"/>
    <w:rsid w:val="004E450F"/>
    <w:pPr>
      <w:spacing w:after="0" w:line="240" w:lineRule="auto"/>
    </w:pPr>
    <w:tblPr/>
  </w:style>
  <w:style w:type="character" w:styleId="Utheving">
    <w:name w:val="Emphasis"/>
    <w:basedOn w:val="Standardskriftforavsnitt"/>
    <w:uiPriority w:val="20"/>
    <w:qFormat/>
    <w:rsid w:val="008412B7"/>
    <w:rPr>
      <w:rFonts w:ascii="Aptos" w:hAnsi="Aptos"/>
      <w:i/>
      <w:iCs/>
    </w:rPr>
  </w:style>
  <w:style w:type="character" w:styleId="Sterkreferanse">
    <w:name w:val="Intense Reference"/>
    <w:basedOn w:val="Standardskriftforavsnitt"/>
    <w:uiPriority w:val="32"/>
    <w:qFormat/>
    <w:rsid w:val="008412B7"/>
    <w:rPr>
      <w:rFonts w:ascii="Aptos" w:hAnsi="Aptos"/>
      <w:b/>
      <w:bCs/>
      <w:smallCaps/>
      <w:color w:val="auto"/>
      <w:spacing w:val="5"/>
    </w:rPr>
  </w:style>
  <w:style w:type="character" w:styleId="Sterkutheving">
    <w:name w:val="Intense Emphasis"/>
    <w:basedOn w:val="Standardskriftforavsnitt"/>
    <w:uiPriority w:val="21"/>
    <w:qFormat/>
    <w:rsid w:val="008412B7"/>
    <w:rPr>
      <w:rFonts w:ascii="Aptos" w:hAnsi="Aptos"/>
      <w:i/>
      <w:iCs/>
      <w:color w:val="auto"/>
    </w:rPr>
  </w:style>
  <w:style w:type="character" w:styleId="Sterk">
    <w:name w:val="Strong"/>
    <w:basedOn w:val="Standardskriftforavsnitt"/>
    <w:uiPriority w:val="22"/>
    <w:qFormat/>
    <w:rsid w:val="008412B7"/>
    <w:rPr>
      <w:rFonts w:ascii="Aptos" w:hAnsi="Aptos"/>
      <w:b/>
      <w:bCs/>
    </w:rPr>
  </w:style>
  <w:style w:type="character" w:styleId="Svakreferanse">
    <w:name w:val="Subtle Reference"/>
    <w:basedOn w:val="Standardskriftforavsnitt"/>
    <w:uiPriority w:val="31"/>
    <w:qFormat/>
    <w:rsid w:val="008412B7"/>
    <w:rPr>
      <w:rFonts w:ascii="Aptos" w:hAnsi="Aptos"/>
      <w:smallCaps/>
      <w:color w:val="5A5A5A" w:themeColor="text1" w:themeTint="A5"/>
    </w:rPr>
  </w:style>
  <w:style w:type="character" w:styleId="Boktittel">
    <w:name w:val="Book Title"/>
    <w:basedOn w:val="Standardskriftforavsnitt"/>
    <w:uiPriority w:val="33"/>
    <w:qFormat/>
    <w:rsid w:val="008412B7"/>
    <w:rPr>
      <w:rFonts w:ascii="Aptos" w:hAnsi="Aptos"/>
      <w:b/>
      <w:bCs/>
      <w:i/>
      <w:iCs/>
      <w:spacing w:val="5"/>
    </w:rPr>
  </w:style>
  <w:style w:type="character" w:styleId="Overskrift5Tegn" w:customStyle="1">
    <w:name w:val="Overskrift 5 Tegn"/>
    <w:basedOn w:val="Standardskriftforavsnitt"/>
    <w:link w:val="Overskrift5"/>
    <w:uiPriority w:val="9"/>
    <w:rsid w:val="005E507A"/>
    <w:rPr>
      <w:rFonts w:ascii="Aptos" w:hAnsi="Aptos" w:eastAsiaTheme="majorEastAsia" w:cstheme="majorBidi"/>
      <w:szCs w:val="32"/>
    </w:rPr>
  </w:style>
  <w:style w:type="paragraph" w:styleId="INNH4">
    <w:name w:val="toc 4"/>
    <w:basedOn w:val="Normal"/>
    <w:next w:val="Normal"/>
    <w:autoRedefine/>
    <w:uiPriority w:val="39"/>
    <w:unhideWhenUsed/>
    <w:rsid w:val="009716A0"/>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70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file://localhost/Users/helga/Desktop/Helga%20lokal/M8/prosjekter/1524_Hol%20Kommune/300011_Vis.%20identitet/%E2%80%A2designha%CC%8Andbok/elementer/applikasjoner/postalt/%E2%80%A2maler/oppbygging%20mal/brevs2_topp.png" TargetMode="External"/><Relationship Id="rId1" Type="http://schemas.openxmlformats.org/officeDocument/2006/relationships/image" Target="media/image2.png"/><Relationship Id="rId4" Type="http://schemas.openxmlformats.org/officeDocument/2006/relationships/image" Target="file:///\\localhost\Users\helga\Desktop\Helga%20lokal\M8\prosjekter\1524_Hol%20Kommune\300011_Vis.%20identitet\%25E2%2580%25A2designha%25CC%258Andbok\elementer\applikasjoner\postalt\%25E2%2580%25A2maler\oppbygging%20mal\brevs2_topp.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hdnett.sharepoint.com/sites/HallingdalMaler/Hallingdal%20Maler/Hol%20rapportmal%20med%20frise.dotx" TargetMode="External"/></Relationships>
</file>

<file path=word/theme/theme1.xml><?xml version="1.0" encoding="utf-8"?>
<a:theme xmlns:a="http://schemas.openxmlformats.org/drawingml/2006/main" xmlns:thm15="http://schemas.microsoft.com/office/thememl/2012/main" name="Office-tema">
  <a:themeElements>
    <a:clrScheme name="Hol kommune">
      <a:dk1>
        <a:sysClr val="windowText" lastClr="000000"/>
      </a:dk1>
      <a:lt1>
        <a:sysClr val="window" lastClr="FFFFFF"/>
      </a:lt1>
      <a:dk2>
        <a:srgbClr val="7EB0CC"/>
      </a:dk2>
      <a:lt2>
        <a:srgbClr val="CBEAED"/>
      </a:lt2>
      <a:accent1>
        <a:srgbClr val="EEB210"/>
      </a:accent1>
      <a:accent2>
        <a:srgbClr val="C41230"/>
      </a:accent2>
      <a:accent3>
        <a:srgbClr val="D4DB91"/>
      </a:accent3>
      <a:accent4>
        <a:srgbClr val="6C8D24"/>
      </a:accent4>
      <a:accent5>
        <a:srgbClr val="E9979C"/>
      </a:accent5>
      <a:accent6>
        <a:srgbClr val="FFECBC"/>
      </a:accent6>
      <a:hlink>
        <a:srgbClr val="0093D0"/>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sk referanse" Version="1987"/>
</file>

<file path=customXml/item3.xml><?xml version="1.0" encoding="utf-8"?>
<p:properties xmlns:p="http://schemas.microsoft.com/office/2006/metadata/properties" xmlns:xsi="http://www.w3.org/2001/XMLSchema-instance" xmlns:pc="http://schemas.microsoft.com/office/infopath/2007/PartnerControls">
  <documentManagement>
    <TaxCatchAll xmlns="5f4326fb-9d76-45fc-a13a-a26095c81490" xsi:nil="true"/>
    <lcf76f155ced4ddcb4097134ff3c332f xmlns="0016f30c-6a04-4095-af8f-f1e4d0bbce5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28B4227FB11F8459F49EFBFD01206F4" ma:contentTypeVersion="17" ma:contentTypeDescription="Opprett et nytt dokument." ma:contentTypeScope="" ma:versionID="2dab14e09de9ee79d2f98973c8effac7">
  <xsd:schema xmlns:xsd="http://www.w3.org/2001/XMLSchema" xmlns:xs="http://www.w3.org/2001/XMLSchema" xmlns:p="http://schemas.microsoft.com/office/2006/metadata/properties" xmlns:ns2="0016f30c-6a04-4095-af8f-f1e4d0bbce5c" xmlns:ns3="5f4326fb-9d76-45fc-a13a-a26095c81490" xmlns:ns4="13bd7157-0547-4a5d-bf9b-560840f3fe55" targetNamespace="http://schemas.microsoft.com/office/2006/metadata/properties" ma:root="true" ma:fieldsID="6ef34f17b92ceda69edd5083c7d2e603" ns2:_="" ns3:_="" ns4:_="">
    <xsd:import namespace="0016f30c-6a04-4095-af8f-f1e4d0bbce5c"/>
    <xsd:import namespace="5f4326fb-9d76-45fc-a13a-a26095c81490"/>
    <xsd:import namespace="13bd7157-0547-4a5d-bf9b-560840f3fe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4:SharedWithUsers" minOccurs="0"/>
                <xsd:element ref="ns4: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6f30c-6a04-4095-af8f-f1e4d0bbc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9c9de5fe-e690-41ee-8467-ed0433617b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326fb-9d76-45fc-a13a-a26095c8149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6b02980-5bc4-4039-bb58-d21de442aad6}" ma:internalName="TaxCatchAll" ma:showField="CatchAllData" ma:web="13bd7157-0547-4a5d-bf9b-560840f3fe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bd7157-0547-4a5d-bf9b-560840f3fe55" elementFormDefault="qualified">
    <xsd:import namespace="http://schemas.microsoft.com/office/2006/documentManagement/types"/>
    <xsd:import namespace="http://schemas.microsoft.com/office/infopath/2007/PartnerControls"/>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03A8F-A5BE-4571-ACDB-21C821307E51}">
  <ds:schemaRefs>
    <ds:schemaRef ds:uri="http://schemas.microsoft.com/sharepoint/v3/contenttype/forms"/>
  </ds:schemaRefs>
</ds:datastoreItem>
</file>

<file path=customXml/itemProps2.xml><?xml version="1.0" encoding="utf-8"?>
<ds:datastoreItem xmlns:ds="http://schemas.openxmlformats.org/officeDocument/2006/customXml" ds:itemID="{10A76CF1-2FD7-4804-84C4-B82EA131DF7B}">
  <ds:schemaRefs>
    <ds:schemaRef ds:uri="http://schemas.openxmlformats.org/officeDocument/2006/bibliography"/>
  </ds:schemaRefs>
</ds:datastoreItem>
</file>

<file path=customXml/itemProps3.xml><?xml version="1.0" encoding="utf-8"?>
<ds:datastoreItem xmlns:ds="http://schemas.openxmlformats.org/officeDocument/2006/customXml" ds:itemID="{5A99DBEE-15A4-4AD6-B63B-59D3AD5DDF60}">
  <ds:schemaRefs>
    <ds:schemaRef ds:uri="http://schemas.microsoft.com/office/2006/metadata/properties"/>
    <ds:schemaRef ds:uri="http://schemas.microsoft.com/office/infopath/2007/PartnerControls"/>
    <ds:schemaRef ds:uri="5f4326fb-9d76-45fc-a13a-a26095c81490"/>
    <ds:schemaRef ds:uri="0016f30c-6a04-4095-af8f-f1e4d0bbce5c"/>
  </ds:schemaRefs>
</ds:datastoreItem>
</file>

<file path=customXml/itemProps4.xml><?xml version="1.0" encoding="utf-8"?>
<ds:datastoreItem xmlns:ds="http://schemas.openxmlformats.org/officeDocument/2006/customXml" ds:itemID="{F7D87C89-7847-4B38-A058-1F825A3BB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6f30c-6a04-4095-af8f-f1e4d0bbce5c"/>
    <ds:schemaRef ds:uri="5f4326fb-9d76-45fc-a13a-a26095c81490"/>
    <ds:schemaRef ds:uri="13bd7157-0547-4a5d-bf9b-560840f3f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Hol%20rapportmal%20med%20frise</ap:Template>
  <ap:Application>Microsoft Word for the web</ap:Application>
  <ap:DocSecurity>0</ap:DocSecurity>
  <ap:ScaleCrop>false</ap:ScaleCrop>
  <ap:Company>Hol kommune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Johanne Grydeland Sulejewski</dc:creator>
  <keywords/>
  <dc:description/>
  <lastModifiedBy>Johanne Grydeland Sulejewski</lastModifiedBy>
  <revision>8</revision>
  <dcterms:created xsi:type="dcterms:W3CDTF">2025-12-16T08:59:00.0000000Z</dcterms:created>
  <dcterms:modified xsi:type="dcterms:W3CDTF">2025-12-17T07:51:43.4710968Z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0x010100128B4227FB11F8459F49EFBFD01206F4</vt:lpwstr>
  </property>
</Properties>
</file>